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7E1ABA0" w14:textId="77777777" w:rsidR="00C85AE7" w:rsidRDefault="00C85AE7" w:rsidP="001E1773">
      <w:pPr>
        <w:spacing w:after="0" w:line="240" w:lineRule="auto"/>
      </w:pPr>
      <w:r>
        <w:rPr>
          <w:noProof/>
        </w:rPr>
        <mc:AlternateContent>
          <mc:Choice Requires="wps">
            <w:drawing>
              <wp:anchor distT="0" distB="0" distL="114300" distR="114300" simplePos="0" relativeHeight="251659264" behindDoc="0" locked="0" layoutInCell="1" allowOverlap="1" wp14:anchorId="15213938" wp14:editId="369CC58D">
                <wp:simplePos x="0" y="0"/>
                <wp:positionH relativeFrom="column">
                  <wp:posOffset>1165860</wp:posOffset>
                </wp:positionH>
                <wp:positionV relativeFrom="paragraph">
                  <wp:posOffset>-21590</wp:posOffset>
                </wp:positionV>
                <wp:extent cx="5600700" cy="933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600700" cy="933450"/>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64C43510" w14:textId="77777777" w:rsidR="00C85AE7" w:rsidRPr="0093780F" w:rsidRDefault="009E5487" w:rsidP="0093780F">
                            <w:pPr>
                              <w:spacing w:after="0" w:line="240" w:lineRule="auto"/>
                              <w:jc w:val="center"/>
                              <w:rPr>
                                <w:b/>
                                <w:color w:val="365F91" w:themeColor="accent1" w:themeShade="BF"/>
                                <w:sz w:val="40"/>
                                <w:szCs w:val="40"/>
                              </w:rPr>
                            </w:pPr>
                            <w:r>
                              <w:rPr>
                                <w:b/>
                                <w:color w:val="365F91" w:themeColor="accent1" w:themeShade="BF"/>
                                <w:sz w:val="40"/>
                                <w:szCs w:val="40"/>
                              </w:rPr>
                              <w:t>OCTOBER</w:t>
                            </w:r>
                            <w:r w:rsidR="00C85AE7" w:rsidRPr="0093780F">
                              <w:rPr>
                                <w:b/>
                                <w:color w:val="365F91" w:themeColor="accent1" w:themeShade="BF"/>
                                <w:sz w:val="40"/>
                                <w:szCs w:val="40"/>
                              </w:rPr>
                              <w:t xml:space="preserve"> 2017 DURANT DISPATCH</w:t>
                            </w:r>
                          </w:p>
                          <w:p w14:paraId="5634A01F" w14:textId="77777777" w:rsidR="00C85AE7" w:rsidRPr="0093780F" w:rsidRDefault="00C85AE7" w:rsidP="0093780F">
                            <w:pPr>
                              <w:spacing w:after="0" w:line="240" w:lineRule="auto"/>
                              <w:jc w:val="center"/>
                              <w:rPr>
                                <w:b/>
                                <w:color w:val="365F91" w:themeColor="accent1" w:themeShade="BF"/>
                                <w:sz w:val="40"/>
                                <w:szCs w:val="40"/>
                              </w:rPr>
                            </w:pPr>
                            <w:r w:rsidRPr="0093780F">
                              <w:rPr>
                                <w:b/>
                                <w:color w:val="365F91" w:themeColor="accent1" w:themeShade="BF"/>
                                <w:sz w:val="40"/>
                                <w:szCs w:val="40"/>
                              </w:rPr>
                              <w:t>DURANT ROAD ELEMENTARY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o:spid="_x0000_s1026" style="position:absolute;margin-left:91.8pt;margin-top:-1.7pt;width:441pt;height:7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" fillcolor="white [3201]" strokecolor="#0070c0" strokeweight="2pt">
                <v:textbox>
                  <w:txbxContent>
                    <w:p w:rsidR="00C85AE7" w:rsidRPr="0093780F" w:rsidRDefault="009E5487" w:rsidP="0093780F">
                      <w:pPr>
                        <w:spacing w:after="0" w:line="240" w:lineRule="auto"/>
                        <w:jc w:val="center"/>
                        <w:rPr>
                          <w:b/>
                          <w:color w:val="365F91" w:themeColor="accent1" w:themeShade="BF"/>
                          <w:sz w:val="40"/>
                          <w:szCs w:val="40"/>
                        </w:rPr>
                      </w:pPr>
                      <w:r>
                        <w:rPr>
                          <w:b/>
                          <w:color w:val="365F91" w:themeColor="accent1" w:themeShade="BF"/>
                          <w:sz w:val="40"/>
                          <w:szCs w:val="40"/>
                        </w:rPr>
                        <w:t>OCTOBER</w:t>
                      </w:r>
                      <w:r w:rsidR="00C85AE7" w:rsidRPr="0093780F">
                        <w:rPr>
                          <w:b/>
                          <w:color w:val="365F91" w:themeColor="accent1" w:themeShade="BF"/>
                          <w:sz w:val="40"/>
                          <w:szCs w:val="40"/>
                        </w:rPr>
                        <w:t xml:space="preserve"> 2017 DURANT DISPATCH</w:t>
                      </w:r>
                    </w:p>
                    <w:p w:rsidR="00C85AE7" w:rsidRPr="0093780F" w:rsidRDefault="00C85AE7" w:rsidP="0093780F">
                      <w:pPr>
                        <w:spacing w:after="0" w:line="240" w:lineRule="auto"/>
                        <w:jc w:val="center"/>
                        <w:rPr>
                          <w:b/>
                          <w:color w:val="365F91" w:themeColor="accent1" w:themeShade="BF"/>
                          <w:sz w:val="40"/>
                          <w:szCs w:val="40"/>
                        </w:rPr>
                      </w:pPr>
                      <w:r w:rsidRPr="0093780F">
                        <w:rPr>
                          <w:b/>
                          <w:color w:val="365F91" w:themeColor="accent1" w:themeShade="BF"/>
                          <w:sz w:val="40"/>
                          <w:szCs w:val="40"/>
                        </w:rPr>
                        <w:t>DURANT ROAD ELEMENTARY SCHOOL</w:t>
                      </w:r>
                    </w:p>
                  </w:txbxContent>
                </v:textbox>
              </v:rect>
            </w:pict>
          </mc:Fallback>
        </mc:AlternateContent>
      </w:r>
      <w:r>
        <w:rPr>
          <w:noProof/>
        </w:rPr>
        <w:drawing>
          <wp:inline distT="0" distB="0" distL="0" distR="0" wp14:anchorId="37539282" wp14:editId="1C28485D">
            <wp:extent cx="1088136" cy="10698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g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8136" cy="1069848"/>
                    </a:xfrm>
                    <a:prstGeom prst="rect">
                      <a:avLst/>
                    </a:prstGeom>
                  </pic:spPr>
                </pic:pic>
              </a:graphicData>
            </a:graphic>
          </wp:inline>
        </w:drawing>
      </w:r>
    </w:p>
    <w:p w14:paraId="5781F609" w14:textId="77777777" w:rsidR="006127A2" w:rsidRDefault="006127A2" w:rsidP="00B92BE1">
      <w:pPr>
        <w:pStyle w:val="Heading1"/>
        <w:spacing w:before="0" w:after="0"/>
        <w:rPr>
          <w:sz w:val="28"/>
          <w:szCs w:val="28"/>
        </w:rPr>
      </w:pPr>
    </w:p>
    <w:p w14:paraId="2FC89A1A" w14:textId="77777777" w:rsidR="00823B0F" w:rsidRPr="00846809" w:rsidRDefault="00B72613" w:rsidP="00B92BE1">
      <w:pPr>
        <w:pStyle w:val="Heading1"/>
        <w:spacing w:before="0" w:after="0"/>
        <w:rPr>
          <w:sz w:val="28"/>
          <w:szCs w:val="28"/>
        </w:rPr>
      </w:pPr>
      <w:r>
        <w:rPr>
          <w:noProof/>
        </w:rPr>
        <mc:AlternateContent>
          <mc:Choice Requires="wps">
            <w:drawing>
              <wp:anchor distT="0" distB="0" distL="114300" distR="114300" simplePos="0" relativeHeight="251661312" behindDoc="1" locked="0" layoutInCell="1" allowOverlap="1" wp14:anchorId="506CE808" wp14:editId="7D0E6959">
                <wp:simplePos x="0" y="0"/>
                <wp:positionH relativeFrom="margin">
                  <wp:align>right</wp:align>
                </wp:positionH>
                <wp:positionV relativeFrom="margin">
                  <wp:posOffset>1229360</wp:posOffset>
                </wp:positionV>
                <wp:extent cx="1962150" cy="3295650"/>
                <wp:effectExtent l="57150" t="38100" r="76200" b="95250"/>
                <wp:wrapSquare wrapText="bothSides"/>
                <wp:docPr id="5" name="Rectangle 5"/>
                <wp:cNvGraphicFramePr/>
                <a:graphic xmlns:a="http://schemas.openxmlformats.org/drawingml/2006/main">
                  <a:graphicData uri="http://schemas.microsoft.com/office/word/2010/wordprocessingShape">
                    <wps:wsp>
                      <wps:cNvSpPr/>
                      <wps:spPr>
                        <a:xfrm>
                          <a:off x="0" y="0"/>
                          <a:ext cx="1962150" cy="3295650"/>
                        </a:xfrm>
                        <a:prstGeom prst="rect">
                          <a:avLst/>
                        </a:prstGeom>
                        <a:ln>
                          <a:solidFill>
                            <a:schemeClr val="tx2">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73279512" w14:textId="77777777" w:rsidR="0093780F" w:rsidRPr="002303E9" w:rsidRDefault="002303E9" w:rsidP="00DD0867">
                            <w:pPr>
                              <w:pStyle w:val="Heading2"/>
                              <w:spacing w:before="0"/>
                              <w:rPr>
                                <w:sz w:val="28"/>
                                <w:szCs w:val="28"/>
                              </w:rPr>
                            </w:pPr>
                            <w:r>
                              <w:rPr>
                                <w:sz w:val="28"/>
                                <w:szCs w:val="28"/>
                              </w:rPr>
                              <w:t>UPCOMING DATES:</w:t>
                            </w:r>
                          </w:p>
                          <w:p w14:paraId="508ECC06" w14:textId="77777777" w:rsidR="00DD0867" w:rsidRPr="00DD0867" w:rsidRDefault="00DD0867" w:rsidP="00DD0867">
                            <w:pPr>
                              <w:spacing w:after="0" w:line="240" w:lineRule="auto"/>
                            </w:pPr>
                          </w:p>
                          <w:p w14:paraId="1135DF05" w14:textId="77777777" w:rsidR="003278AF" w:rsidRDefault="003278AF" w:rsidP="0093780F">
                            <w:pPr>
                              <w:numPr>
                                <w:ilvl w:val="0"/>
                                <w:numId w:val="2"/>
                              </w:numPr>
                              <w:pBdr>
                                <w:top w:val="nil"/>
                                <w:left w:val="nil"/>
                                <w:bottom w:val="nil"/>
                                <w:right w:val="nil"/>
                                <w:between w:val="nil"/>
                              </w:pBdr>
                              <w:spacing w:after="0" w:line="240" w:lineRule="auto"/>
                              <w:ind w:left="180" w:hanging="180"/>
                              <w:contextualSpacing/>
                              <w:rPr>
                                <w:color w:val="292733"/>
                              </w:rPr>
                            </w:pPr>
                            <w:r>
                              <w:rPr>
                                <w:color w:val="292733"/>
                              </w:rPr>
                              <w:t>October 20 – Teacher Appreciation event</w:t>
                            </w:r>
                          </w:p>
                          <w:p w14:paraId="5AB97850" w14:textId="77777777" w:rsidR="003278AF" w:rsidRDefault="003278AF" w:rsidP="0093780F">
                            <w:pPr>
                              <w:numPr>
                                <w:ilvl w:val="0"/>
                                <w:numId w:val="2"/>
                              </w:numPr>
                              <w:pBdr>
                                <w:top w:val="nil"/>
                                <w:left w:val="nil"/>
                                <w:bottom w:val="nil"/>
                                <w:right w:val="nil"/>
                                <w:between w:val="nil"/>
                              </w:pBdr>
                              <w:spacing w:after="0" w:line="240" w:lineRule="auto"/>
                              <w:ind w:left="180" w:hanging="180"/>
                              <w:contextualSpacing/>
                              <w:rPr>
                                <w:color w:val="292733"/>
                              </w:rPr>
                            </w:pPr>
                            <w:r>
                              <w:rPr>
                                <w:color w:val="292733"/>
                              </w:rPr>
                              <w:t>October 23 – PTA Meeting, 6:30 pm</w:t>
                            </w:r>
                          </w:p>
                          <w:p w14:paraId="1849896E" w14:textId="77777777" w:rsidR="003278AF" w:rsidRDefault="003278AF" w:rsidP="0093780F">
                            <w:pPr>
                              <w:numPr>
                                <w:ilvl w:val="0"/>
                                <w:numId w:val="2"/>
                              </w:numPr>
                              <w:pBdr>
                                <w:top w:val="nil"/>
                                <w:left w:val="nil"/>
                                <w:bottom w:val="nil"/>
                                <w:right w:val="nil"/>
                                <w:between w:val="nil"/>
                              </w:pBdr>
                              <w:spacing w:after="0" w:line="240" w:lineRule="auto"/>
                              <w:ind w:left="180" w:hanging="180"/>
                              <w:contextualSpacing/>
                              <w:rPr>
                                <w:color w:val="292733"/>
                              </w:rPr>
                            </w:pPr>
                            <w:r>
                              <w:rPr>
                                <w:color w:val="292733"/>
                              </w:rPr>
                              <w:t>October 24 – Fall Picture re-takes (Track 4)</w:t>
                            </w:r>
                          </w:p>
                          <w:p w14:paraId="5829F7CF" w14:textId="77777777" w:rsidR="002334BB" w:rsidRDefault="002334BB" w:rsidP="0093780F">
                            <w:pPr>
                              <w:numPr>
                                <w:ilvl w:val="0"/>
                                <w:numId w:val="2"/>
                              </w:numPr>
                              <w:pBdr>
                                <w:top w:val="nil"/>
                                <w:left w:val="nil"/>
                                <w:bottom w:val="nil"/>
                                <w:right w:val="nil"/>
                                <w:between w:val="nil"/>
                              </w:pBdr>
                              <w:spacing w:after="0" w:line="240" w:lineRule="auto"/>
                              <w:ind w:left="180" w:hanging="180"/>
                              <w:contextualSpacing/>
                              <w:rPr>
                                <w:color w:val="292733"/>
                              </w:rPr>
                            </w:pPr>
                            <w:r>
                              <w:rPr>
                                <w:color w:val="292733"/>
                              </w:rPr>
                              <w:t>November 2 – Spirit Night (City BBQ, 4 - __ pm)</w:t>
                            </w:r>
                          </w:p>
                          <w:p w14:paraId="5D14988A" w14:textId="77777777" w:rsidR="003278AF" w:rsidRDefault="003278AF" w:rsidP="0093780F">
                            <w:pPr>
                              <w:numPr>
                                <w:ilvl w:val="0"/>
                                <w:numId w:val="2"/>
                              </w:numPr>
                              <w:pBdr>
                                <w:top w:val="nil"/>
                                <w:left w:val="nil"/>
                                <w:bottom w:val="nil"/>
                                <w:right w:val="nil"/>
                                <w:between w:val="nil"/>
                              </w:pBdr>
                              <w:spacing w:after="0" w:line="240" w:lineRule="auto"/>
                              <w:ind w:left="180" w:hanging="180"/>
                              <w:contextualSpacing/>
                              <w:rPr>
                                <w:color w:val="292733"/>
                              </w:rPr>
                            </w:pPr>
                            <w:r>
                              <w:rPr>
                                <w:color w:val="292733"/>
                              </w:rPr>
                              <w:t>November 7 – Display My Art due</w:t>
                            </w:r>
                          </w:p>
                          <w:p w14:paraId="7A2CC5E3" w14:textId="77777777" w:rsidR="003278AF" w:rsidRDefault="003278AF" w:rsidP="0093780F">
                            <w:pPr>
                              <w:numPr>
                                <w:ilvl w:val="0"/>
                                <w:numId w:val="2"/>
                              </w:numPr>
                              <w:pBdr>
                                <w:top w:val="nil"/>
                                <w:left w:val="nil"/>
                                <w:bottom w:val="nil"/>
                                <w:right w:val="nil"/>
                                <w:between w:val="nil"/>
                              </w:pBdr>
                              <w:spacing w:after="0" w:line="240" w:lineRule="auto"/>
                              <w:ind w:left="180" w:hanging="180"/>
                              <w:contextualSpacing/>
                              <w:rPr>
                                <w:color w:val="292733"/>
                              </w:rPr>
                            </w:pPr>
                            <w:r>
                              <w:rPr>
                                <w:color w:val="292733"/>
                              </w:rPr>
                              <w:t>November 20 – Book Fair set-up</w:t>
                            </w:r>
                          </w:p>
                          <w:p w14:paraId="22B09AEA" w14:textId="77777777" w:rsidR="003278AF" w:rsidRDefault="003278AF" w:rsidP="0093780F">
                            <w:pPr>
                              <w:numPr>
                                <w:ilvl w:val="0"/>
                                <w:numId w:val="2"/>
                              </w:numPr>
                              <w:pBdr>
                                <w:top w:val="nil"/>
                                <w:left w:val="nil"/>
                                <w:bottom w:val="nil"/>
                                <w:right w:val="nil"/>
                                <w:between w:val="nil"/>
                              </w:pBdr>
                              <w:spacing w:after="0" w:line="240" w:lineRule="auto"/>
                              <w:ind w:left="180" w:hanging="180"/>
                              <w:contextualSpacing/>
                              <w:rPr>
                                <w:color w:val="292733"/>
                              </w:rPr>
                            </w:pPr>
                            <w:r>
                              <w:rPr>
                                <w:color w:val="292733"/>
                              </w:rPr>
                              <w:t>November 21 – Book Fair preview</w:t>
                            </w:r>
                          </w:p>
                          <w:p w14:paraId="6C33C9D0" w14:textId="77777777" w:rsidR="003278AF" w:rsidRPr="00B10C44" w:rsidRDefault="003278AF" w:rsidP="0093780F">
                            <w:pPr>
                              <w:numPr>
                                <w:ilvl w:val="0"/>
                                <w:numId w:val="2"/>
                              </w:numPr>
                              <w:pBdr>
                                <w:top w:val="nil"/>
                                <w:left w:val="nil"/>
                                <w:bottom w:val="nil"/>
                                <w:right w:val="nil"/>
                                <w:between w:val="nil"/>
                              </w:pBdr>
                              <w:spacing w:after="0" w:line="240" w:lineRule="auto"/>
                              <w:ind w:left="180" w:hanging="180"/>
                              <w:contextualSpacing/>
                              <w:rPr>
                                <w:color w:val="292733"/>
                              </w:rPr>
                            </w:pPr>
                            <w:r>
                              <w:rPr>
                                <w:color w:val="292733"/>
                              </w:rPr>
                              <w:t>Nov. 27 – Dec. 8 – Book Fair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 o:spid="_x0000_s1027" style="position:absolute;margin-left:103.3pt;margin-top:96.8pt;width:154.5pt;height:259.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" fillcolor="#a7bfde [1620]" strokecolor="#548dd4 [1951]">
                <v:fill color2="#e4ecf5 [500]" rotate="t" angle="180" colors="0 #a3c4ff;22938f #bfd5ff;1 #e5eeff" focus="100%" type="gradient"/>
                <v:shadow on="t" color="black" opacity="24903f" origin=",.5" offset="0,.55556mm"/>
                <v:textbox>
                  <w:txbxContent>
                    <w:p w:rsidR="0093780F" w:rsidRPr="002303E9" w:rsidRDefault="002303E9" w:rsidP="00DD0867">
                      <w:pPr>
                        <w:pStyle w:val="Heading2"/>
                        <w:spacing w:before="0"/>
                        <w:rPr>
                          <w:sz w:val="28"/>
                          <w:szCs w:val="28"/>
                        </w:rPr>
                      </w:pPr>
                      <w:r>
                        <w:rPr>
                          <w:sz w:val="28"/>
                          <w:szCs w:val="28"/>
                        </w:rPr>
                        <w:t>UPCOMING DATES:</w:t>
                      </w:r>
                    </w:p>
                    <w:p w:rsidR="00DD0867" w:rsidRPr="00DD0867" w:rsidRDefault="00DD0867" w:rsidP="00DD0867">
                      <w:pPr>
                        <w:spacing w:after="0" w:line="240" w:lineRule="auto"/>
                      </w:pPr>
                    </w:p>
                    <w:p w:rsidR="003278AF" w:rsidRDefault="003278AF" w:rsidP="0093780F">
                      <w:pPr>
                        <w:numPr>
                          <w:ilvl w:val="0"/>
                          <w:numId w:val="2"/>
                        </w:numPr>
                        <w:pBdr>
                          <w:top w:val="nil"/>
                          <w:left w:val="nil"/>
                          <w:bottom w:val="nil"/>
                          <w:right w:val="nil"/>
                          <w:between w:val="nil"/>
                        </w:pBdr>
                        <w:spacing w:after="0" w:line="240" w:lineRule="auto"/>
                        <w:ind w:left="180" w:hanging="180"/>
                        <w:contextualSpacing/>
                        <w:rPr>
                          <w:color w:val="292733"/>
                        </w:rPr>
                      </w:pPr>
                      <w:r>
                        <w:rPr>
                          <w:color w:val="292733"/>
                        </w:rPr>
                        <w:t>October 20 – Teacher Appreciation event</w:t>
                      </w:r>
                    </w:p>
                    <w:p w:rsidR="003278AF" w:rsidRDefault="003278AF" w:rsidP="0093780F">
                      <w:pPr>
                        <w:numPr>
                          <w:ilvl w:val="0"/>
                          <w:numId w:val="2"/>
                        </w:numPr>
                        <w:pBdr>
                          <w:top w:val="nil"/>
                          <w:left w:val="nil"/>
                          <w:bottom w:val="nil"/>
                          <w:right w:val="nil"/>
                          <w:between w:val="nil"/>
                        </w:pBdr>
                        <w:spacing w:after="0" w:line="240" w:lineRule="auto"/>
                        <w:ind w:left="180" w:hanging="180"/>
                        <w:contextualSpacing/>
                        <w:rPr>
                          <w:color w:val="292733"/>
                        </w:rPr>
                      </w:pPr>
                      <w:r>
                        <w:rPr>
                          <w:color w:val="292733"/>
                        </w:rPr>
                        <w:t>October 23 – PTA Meeting, 6:30 pm</w:t>
                      </w:r>
                    </w:p>
                    <w:p w:rsidR="003278AF" w:rsidRDefault="003278AF" w:rsidP="0093780F">
                      <w:pPr>
                        <w:numPr>
                          <w:ilvl w:val="0"/>
                          <w:numId w:val="2"/>
                        </w:numPr>
                        <w:pBdr>
                          <w:top w:val="nil"/>
                          <w:left w:val="nil"/>
                          <w:bottom w:val="nil"/>
                          <w:right w:val="nil"/>
                          <w:between w:val="nil"/>
                        </w:pBdr>
                        <w:spacing w:after="0" w:line="240" w:lineRule="auto"/>
                        <w:ind w:left="180" w:hanging="180"/>
                        <w:contextualSpacing/>
                        <w:rPr>
                          <w:color w:val="292733"/>
                        </w:rPr>
                      </w:pPr>
                      <w:r>
                        <w:rPr>
                          <w:color w:val="292733"/>
                        </w:rPr>
                        <w:t>October 24 – Fall Picture re-takes (Track 4)</w:t>
                      </w:r>
                    </w:p>
                    <w:p w:rsidR="002334BB" w:rsidRDefault="002334BB" w:rsidP="0093780F">
                      <w:pPr>
                        <w:numPr>
                          <w:ilvl w:val="0"/>
                          <w:numId w:val="2"/>
                        </w:numPr>
                        <w:pBdr>
                          <w:top w:val="nil"/>
                          <w:left w:val="nil"/>
                          <w:bottom w:val="nil"/>
                          <w:right w:val="nil"/>
                          <w:between w:val="nil"/>
                        </w:pBdr>
                        <w:spacing w:after="0" w:line="240" w:lineRule="auto"/>
                        <w:ind w:left="180" w:hanging="180"/>
                        <w:contextualSpacing/>
                        <w:rPr>
                          <w:color w:val="292733"/>
                        </w:rPr>
                      </w:pPr>
                      <w:r>
                        <w:rPr>
                          <w:color w:val="292733"/>
                        </w:rPr>
                        <w:t>November 2 – Spirit Night (City BBQ, 4 - __ pm)</w:t>
                      </w:r>
                    </w:p>
                    <w:p w:rsidR="003278AF" w:rsidRDefault="003278AF" w:rsidP="0093780F">
                      <w:pPr>
                        <w:numPr>
                          <w:ilvl w:val="0"/>
                          <w:numId w:val="2"/>
                        </w:numPr>
                        <w:pBdr>
                          <w:top w:val="nil"/>
                          <w:left w:val="nil"/>
                          <w:bottom w:val="nil"/>
                          <w:right w:val="nil"/>
                          <w:between w:val="nil"/>
                        </w:pBdr>
                        <w:spacing w:after="0" w:line="240" w:lineRule="auto"/>
                        <w:ind w:left="180" w:hanging="180"/>
                        <w:contextualSpacing/>
                        <w:rPr>
                          <w:color w:val="292733"/>
                        </w:rPr>
                      </w:pPr>
                      <w:r>
                        <w:rPr>
                          <w:color w:val="292733"/>
                        </w:rPr>
                        <w:t>November 7 – Display My Art due</w:t>
                      </w:r>
                    </w:p>
                    <w:p w:rsidR="003278AF" w:rsidRDefault="003278AF" w:rsidP="0093780F">
                      <w:pPr>
                        <w:numPr>
                          <w:ilvl w:val="0"/>
                          <w:numId w:val="2"/>
                        </w:numPr>
                        <w:pBdr>
                          <w:top w:val="nil"/>
                          <w:left w:val="nil"/>
                          <w:bottom w:val="nil"/>
                          <w:right w:val="nil"/>
                          <w:between w:val="nil"/>
                        </w:pBdr>
                        <w:spacing w:after="0" w:line="240" w:lineRule="auto"/>
                        <w:ind w:left="180" w:hanging="180"/>
                        <w:contextualSpacing/>
                        <w:rPr>
                          <w:color w:val="292733"/>
                        </w:rPr>
                      </w:pPr>
                      <w:r>
                        <w:rPr>
                          <w:color w:val="292733"/>
                        </w:rPr>
                        <w:t>November 20 – Book Fair set-up</w:t>
                      </w:r>
                    </w:p>
                    <w:p w:rsidR="003278AF" w:rsidRDefault="003278AF" w:rsidP="0093780F">
                      <w:pPr>
                        <w:numPr>
                          <w:ilvl w:val="0"/>
                          <w:numId w:val="2"/>
                        </w:numPr>
                        <w:pBdr>
                          <w:top w:val="nil"/>
                          <w:left w:val="nil"/>
                          <w:bottom w:val="nil"/>
                          <w:right w:val="nil"/>
                          <w:between w:val="nil"/>
                        </w:pBdr>
                        <w:spacing w:after="0" w:line="240" w:lineRule="auto"/>
                        <w:ind w:left="180" w:hanging="180"/>
                        <w:contextualSpacing/>
                        <w:rPr>
                          <w:color w:val="292733"/>
                        </w:rPr>
                      </w:pPr>
                      <w:r>
                        <w:rPr>
                          <w:color w:val="292733"/>
                        </w:rPr>
                        <w:t>November 21 – Book Fair preview</w:t>
                      </w:r>
                    </w:p>
                    <w:p w:rsidR="003278AF" w:rsidRPr="00B10C44" w:rsidRDefault="003278AF" w:rsidP="0093780F">
                      <w:pPr>
                        <w:numPr>
                          <w:ilvl w:val="0"/>
                          <w:numId w:val="2"/>
                        </w:numPr>
                        <w:pBdr>
                          <w:top w:val="nil"/>
                          <w:left w:val="nil"/>
                          <w:bottom w:val="nil"/>
                          <w:right w:val="nil"/>
                          <w:between w:val="nil"/>
                        </w:pBdr>
                        <w:spacing w:after="0" w:line="240" w:lineRule="auto"/>
                        <w:ind w:left="180" w:hanging="180"/>
                        <w:contextualSpacing/>
                        <w:rPr>
                          <w:color w:val="292733"/>
                        </w:rPr>
                      </w:pPr>
                      <w:r>
                        <w:rPr>
                          <w:color w:val="292733"/>
                        </w:rPr>
                        <w:t>Nov. 27 – Dec. 8 – Book Fair</w:t>
                      </w:r>
                    </w:p>
                  </w:txbxContent>
                </v:textbox>
                <w10:wrap type="square" anchorx="margin" anchory="margin"/>
              </v:rect>
            </w:pict>
          </mc:Fallback>
        </mc:AlternateContent>
      </w:r>
      <w:bookmarkStart w:id="1" w:name="_Hlk488305201"/>
      <w:r w:rsidR="00753724" w:rsidRPr="00846809">
        <w:rPr>
          <w:sz w:val="28"/>
          <w:szCs w:val="28"/>
        </w:rPr>
        <w:t>PTA PRESIDENT’S MESSAGE</w:t>
      </w:r>
    </w:p>
    <w:p w14:paraId="3DCCA153" w14:textId="77777777" w:rsidR="003C15D3" w:rsidRDefault="003C15D3" w:rsidP="00B92BE1">
      <w:pPr>
        <w:pStyle w:val="Heading4"/>
        <w:spacing w:before="0" w:line="240" w:lineRule="auto"/>
        <w:rPr>
          <w:sz w:val="22"/>
          <w:szCs w:val="22"/>
        </w:rPr>
      </w:pPr>
      <w:r w:rsidRPr="00846809">
        <w:rPr>
          <w:sz w:val="22"/>
          <w:szCs w:val="22"/>
        </w:rPr>
        <w:t>By Kyra Walgos</w:t>
      </w:r>
    </w:p>
    <w:p w14:paraId="6E55CABC" w14:textId="77777777" w:rsidR="00C84F5C" w:rsidRDefault="001E7DA7" w:rsidP="00B92CE8">
      <w:pPr>
        <w:spacing w:after="0" w:line="240" w:lineRule="auto"/>
        <w:jc w:val="both"/>
      </w:pPr>
      <w:r>
        <w:t xml:space="preserve">My sincerest thanks to everyone who participated in Read-A-Thon this year.  Unfortunately, we did not reach our goal for the fundraiser, but the PTA is working to identify other fundraising opportunities that might ensure we can continue to fund all the student activities for the year.  </w:t>
      </w:r>
    </w:p>
    <w:p w14:paraId="6C4F897A" w14:textId="77777777" w:rsidR="001E7DA7" w:rsidRDefault="001E7DA7" w:rsidP="00B92CE8">
      <w:pPr>
        <w:spacing w:after="0" w:line="240" w:lineRule="auto"/>
        <w:jc w:val="both"/>
      </w:pPr>
    </w:p>
    <w:p w14:paraId="4259FED6" w14:textId="77777777" w:rsidR="001E7DA7" w:rsidRPr="00C84F5C" w:rsidRDefault="001E7DA7" w:rsidP="00B92CE8">
      <w:pPr>
        <w:spacing w:after="0" w:line="240" w:lineRule="auto"/>
        <w:jc w:val="both"/>
      </w:pPr>
      <w:r>
        <w:t>On the horizon is the Reflections contest and Book Fair.  Reflections is a wonderful opportunity for our DRES students to express themselves creatively within this year’s theme</w:t>
      </w:r>
      <w:proofErr w:type="gramStart"/>
      <w:r>
        <w:t>:  “</w:t>
      </w:r>
      <w:proofErr w:type="gramEnd"/>
      <w:r>
        <w:t>Within Reach”.  I hope that each of you will encourage your child’s participation in this contest.  Please refer to the Reflections flyer for more information!  We can’t wait to see what the students create!</w:t>
      </w:r>
    </w:p>
    <w:bookmarkEnd w:id="1"/>
    <w:p w14:paraId="119238C7" w14:textId="77777777" w:rsidR="000928B9" w:rsidRDefault="000928B9" w:rsidP="00B92BE1">
      <w:pPr>
        <w:spacing w:after="0" w:line="240" w:lineRule="auto"/>
        <w:jc w:val="both"/>
      </w:pPr>
    </w:p>
    <w:p w14:paraId="3198E663" w14:textId="77777777" w:rsidR="009E5487" w:rsidRDefault="001E7DA7" w:rsidP="00B92BE1">
      <w:pPr>
        <w:spacing w:after="0" w:line="240" w:lineRule="auto"/>
        <w:jc w:val="both"/>
        <w:rPr>
          <w:b/>
        </w:rPr>
      </w:pPr>
      <w:r w:rsidRPr="001E7DA7">
        <w:rPr>
          <w:rStyle w:val="Heading1Char"/>
          <w:rFonts w:asciiTheme="minorHAnsi" w:hAnsiTheme="minorHAnsi" w:cstheme="minorHAnsi"/>
          <w:sz w:val="28"/>
          <w:szCs w:val="28"/>
        </w:rPr>
        <w:t>BOOK FAIR</w:t>
      </w:r>
    </w:p>
    <w:p w14:paraId="51CB315D" w14:textId="77777777" w:rsidR="009E5487" w:rsidRDefault="00B92CE8" w:rsidP="00B92CE8">
      <w:pPr>
        <w:spacing w:after="0" w:line="240" w:lineRule="auto"/>
        <w:jc w:val="both"/>
      </w:pPr>
      <w:r w:rsidRPr="00B92CE8">
        <w:t>The</w:t>
      </w:r>
      <w:r>
        <w:rPr>
          <w:b/>
        </w:rPr>
        <w:t xml:space="preserve"> </w:t>
      </w:r>
      <w:r>
        <w:t>Book Fair is on its way!  We’ll set up the day before Thanksgiving with a preview period for the teachers.  The Book Fair will open for students on November 27 and run through December 8.  This year’s book fair will be with Bedford Books.</w:t>
      </w:r>
    </w:p>
    <w:p w14:paraId="7B31AEF9" w14:textId="77777777" w:rsidR="00B92BE1" w:rsidRDefault="00B92BE1" w:rsidP="00B92BE1">
      <w:pPr>
        <w:spacing w:after="0" w:line="240" w:lineRule="auto"/>
      </w:pPr>
    </w:p>
    <w:p w14:paraId="3C127FC4" w14:textId="77777777" w:rsidR="003278AF" w:rsidRPr="00B92BE1" w:rsidRDefault="003278AF" w:rsidP="00B92BE1">
      <w:pPr>
        <w:pStyle w:val="Heading1"/>
        <w:spacing w:before="0" w:after="0"/>
        <w:rPr>
          <w:sz w:val="28"/>
          <w:szCs w:val="28"/>
        </w:rPr>
      </w:pPr>
      <w:r w:rsidRPr="00B92BE1">
        <w:rPr>
          <w:caps/>
          <w:sz w:val="28"/>
          <w:szCs w:val="28"/>
        </w:rPr>
        <w:t xml:space="preserve">Staff Spotlight </w:t>
      </w:r>
      <w:r w:rsidRPr="00B92BE1">
        <w:rPr>
          <w:sz w:val="28"/>
          <w:szCs w:val="28"/>
        </w:rPr>
        <w:t>– Jane Higgins</w:t>
      </w:r>
    </w:p>
    <w:p w14:paraId="2CBC5F0A" w14:textId="77777777" w:rsidR="00BC7394" w:rsidRDefault="003278AF" w:rsidP="00B92BE1">
      <w:pPr>
        <w:spacing w:after="0" w:line="240" w:lineRule="auto"/>
        <w:jc w:val="both"/>
      </w:pPr>
      <w:r>
        <w:rPr>
          <w:noProof/>
        </w:rPr>
        <w:drawing>
          <wp:anchor distT="0" distB="0" distL="114300" distR="114300" simplePos="0" relativeHeight="251673600" behindDoc="1" locked="0" layoutInCell="1" allowOverlap="1" wp14:anchorId="2CEC717F" wp14:editId="05CAD9DA">
            <wp:simplePos x="0" y="0"/>
            <wp:positionH relativeFrom="column">
              <wp:posOffset>0</wp:posOffset>
            </wp:positionH>
            <wp:positionV relativeFrom="paragraph">
              <wp:posOffset>3175</wp:posOffset>
            </wp:positionV>
            <wp:extent cx="785219" cy="1060450"/>
            <wp:effectExtent l="0" t="0" r="0" b="6350"/>
            <wp:wrapTight wrapText="bothSides">
              <wp:wrapPolygon edited="0">
                <wp:start x="0" y="0"/>
                <wp:lineTo x="0" y="21341"/>
                <wp:lineTo x="20971" y="21341"/>
                <wp:lineTo x="20971" y="0"/>
                <wp:lineTo x="0" y="0"/>
              </wp:wrapPolygon>
            </wp:wrapTight>
            <wp:docPr id="3" name="Picture 3" descr="Higgi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gin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85219"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2CE8">
        <w:t xml:space="preserve">Jane Higgins has been a </w:t>
      </w:r>
      <w:r w:rsidR="00BC7394">
        <w:t>teacher in Wake County Public Schools for over 20 year</w:t>
      </w:r>
      <w:r w:rsidR="00B92BE1">
        <w:t xml:space="preserve">s and </w:t>
      </w:r>
      <w:r w:rsidR="00B92CE8">
        <w:t xml:space="preserve">is </w:t>
      </w:r>
      <w:r w:rsidR="00B92BE1">
        <w:t>currently part of the Intervention program at DRES</w:t>
      </w:r>
      <w:r w:rsidR="00BC7394">
        <w:t xml:space="preserve">.  </w:t>
      </w:r>
      <w:r w:rsidR="00B92CE8">
        <w:t>Ms. Higgins is p</w:t>
      </w:r>
      <w:r w:rsidR="00BC7394">
        <w:t xml:space="preserve">roud of </w:t>
      </w:r>
      <w:r w:rsidR="00B92CE8">
        <w:t xml:space="preserve">the </w:t>
      </w:r>
      <w:r w:rsidR="00BC7394">
        <w:t xml:space="preserve">educational system and </w:t>
      </w:r>
      <w:r w:rsidR="00B92CE8">
        <w:t xml:space="preserve">has </w:t>
      </w:r>
      <w:r w:rsidR="00BC7394">
        <w:t xml:space="preserve">found North Carolina </w:t>
      </w:r>
      <w:r w:rsidR="00B92CE8">
        <w:t xml:space="preserve">to be </w:t>
      </w:r>
      <w:r w:rsidR="00BC7394">
        <w:t xml:space="preserve">one of the most beautiful states </w:t>
      </w:r>
      <w:r w:rsidR="00B92CE8">
        <w:t xml:space="preserve">she has lived in.  </w:t>
      </w:r>
    </w:p>
    <w:p w14:paraId="5196DE7F" w14:textId="77777777" w:rsidR="00B92BE1" w:rsidRDefault="00B92BE1" w:rsidP="00B92BE1">
      <w:pPr>
        <w:spacing w:after="0" w:line="240" w:lineRule="auto"/>
        <w:jc w:val="both"/>
      </w:pPr>
    </w:p>
    <w:p w14:paraId="23E27C24" w14:textId="77777777" w:rsidR="00BC7394" w:rsidRDefault="00B92CE8" w:rsidP="00B92BE1">
      <w:pPr>
        <w:pStyle w:val="NoSpacing"/>
        <w:jc w:val="both"/>
      </w:pPr>
      <w:r>
        <w:t>Ms. Higgins’ d</w:t>
      </w:r>
      <w:r w:rsidR="00BC7394">
        <w:t>aughter, Amanda Higgins Roberts is also a teacher, in the Houston area.  Did you know that close to 10,000 people are still living in shelters without a projected date of being able to leave because of Hurricane Harvey’s devastation? Many schools are still unusable and teachers have lost entire classrooms of materials.</w:t>
      </w:r>
    </w:p>
    <w:p w14:paraId="42C127ED" w14:textId="77777777" w:rsidR="00BC7394" w:rsidRDefault="00BC7394" w:rsidP="00B92BE1">
      <w:pPr>
        <w:pStyle w:val="NoSpacing"/>
        <w:jc w:val="both"/>
      </w:pPr>
    </w:p>
    <w:p w14:paraId="07258771" w14:textId="77777777" w:rsidR="00BC7394" w:rsidRDefault="00BC7394" w:rsidP="00B92BE1">
      <w:pPr>
        <w:pStyle w:val="NoSpacing"/>
        <w:jc w:val="both"/>
      </w:pPr>
      <w:r>
        <w:t>To this end</w:t>
      </w:r>
      <w:r w:rsidR="00B92CE8">
        <w:t xml:space="preserve">, Ms. Higgins has asked that we share information about </w:t>
      </w:r>
      <w:r>
        <w:rPr>
          <w:b/>
          <w:i/>
        </w:rPr>
        <w:t>“Adopt A Box”.</w:t>
      </w:r>
      <w:r w:rsidR="00B92BE1">
        <w:rPr>
          <w:b/>
          <w:i/>
        </w:rPr>
        <w:t xml:space="preserve">  </w:t>
      </w:r>
      <w:r>
        <w:t>The idea is to have a box in your place of business, church, school, recreation center or any place that people may gather.  In this box</w:t>
      </w:r>
      <w:r w:rsidR="00B92CE8">
        <w:t xml:space="preserve">, we collect </w:t>
      </w:r>
      <w:r>
        <w:t>school supplies, (please see the list below), gently used or new stuffed animals and paperback books for children.</w:t>
      </w:r>
    </w:p>
    <w:p w14:paraId="45C9B372" w14:textId="77777777" w:rsidR="00BC7394" w:rsidRDefault="00BC7394" w:rsidP="00B92BE1">
      <w:pPr>
        <w:pStyle w:val="NoSpacing"/>
        <w:jc w:val="both"/>
      </w:pPr>
    </w:p>
    <w:p w14:paraId="65F5FB7F" w14:textId="77777777" w:rsidR="00BC7394" w:rsidRDefault="00B92CE8" w:rsidP="00B92BE1">
      <w:pPr>
        <w:pStyle w:val="NoSpacing"/>
        <w:jc w:val="both"/>
      </w:pPr>
      <w:r>
        <w:t xml:space="preserve">Boxes can be delivered to you and picked up </w:t>
      </w:r>
      <w:r w:rsidR="00BC7394">
        <w:t>at your convenience.</w:t>
      </w:r>
      <w:r w:rsidR="00B92BE1">
        <w:t xml:space="preserve">  </w:t>
      </w:r>
      <w:r w:rsidR="00BC7394">
        <w:t xml:space="preserve">Please call and leave a voice message or text at 919-345-2020.  Or you can contact me at </w:t>
      </w:r>
      <w:r w:rsidR="00BC7394" w:rsidRPr="002457A9">
        <w:t>froggladyhiggins@aol.com</w:t>
      </w:r>
      <w:r w:rsidR="00B92BE1">
        <w:t xml:space="preserve">.  </w:t>
      </w:r>
      <w:r w:rsidR="00BC7394">
        <w:t>For those who may not like to shop but would like to help with our cause you can go to the</w:t>
      </w:r>
      <w:r w:rsidR="00BC7394">
        <w:rPr>
          <w:b/>
          <w:i/>
          <w:u w:val="single"/>
        </w:rPr>
        <w:t xml:space="preserve"> GOFUND ME.  Adopt A Box School Supplies R-H</w:t>
      </w:r>
      <w:r w:rsidR="00BC7394">
        <w:t xml:space="preserve">. While </w:t>
      </w:r>
      <w:r>
        <w:t>it is the hope that shipping charges will be donated, there are alternative delivery methods, if necessary</w:t>
      </w:r>
      <w:r w:rsidR="00BC7394">
        <w:t>.</w:t>
      </w:r>
      <w:r w:rsidR="00B92BE1">
        <w:t xml:space="preserve">  </w:t>
      </w:r>
      <w:r w:rsidR="00BC7394">
        <w:t xml:space="preserve">Thank you for your consideration for the </w:t>
      </w:r>
      <w:r w:rsidR="00BC7394">
        <w:rPr>
          <w:b/>
          <w:i/>
        </w:rPr>
        <w:t>“Adopt A Box”</w:t>
      </w:r>
      <w:r w:rsidR="00BC7394">
        <w:t xml:space="preserve"> project.</w:t>
      </w:r>
      <w:r w:rsidR="00B92BE1">
        <w:t xml:space="preserve">  </w:t>
      </w:r>
      <w:r w:rsidR="00BC7394">
        <w:t>This fund raiser will continue from</w:t>
      </w:r>
      <w:r>
        <w:t xml:space="preserve"> now until November 12</w:t>
      </w:r>
      <w:r w:rsidRPr="00B92CE8">
        <w:rPr>
          <w:vertAlign w:val="superscript"/>
        </w:rPr>
        <w:t>th</w:t>
      </w:r>
      <w:r>
        <w:t xml:space="preserve">.  </w:t>
      </w:r>
    </w:p>
    <w:p w14:paraId="28BE243C" w14:textId="77777777" w:rsidR="00B92BE1" w:rsidRDefault="00B92BE1" w:rsidP="00B92BE1">
      <w:pPr>
        <w:pStyle w:val="NoSpacing"/>
        <w:jc w:val="both"/>
        <w:rPr>
          <w:sz w:val="20"/>
          <w:szCs w:val="20"/>
        </w:rPr>
      </w:pPr>
    </w:p>
    <w:p w14:paraId="2180D742" w14:textId="77777777" w:rsidR="003278AF" w:rsidRPr="00B92BE1" w:rsidRDefault="00D064DF" w:rsidP="00B92BE1">
      <w:pPr>
        <w:pStyle w:val="Heading1"/>
        <w:spacing w:before="0" w:after="0"/>
        <w:jc w:val="both"/>
        <w:rPr>
          <w:sz w:val="28"/>
          <w:szCs w:val="28"/>
        </w:rPr>
      </w:pPr>
      <w:r w:rsidRPr="00B92BE1">
        <w:rPr>
          <w:sz w:val="28"/>
          <w:szCs w:val="28"/>
        </w:rPr>
        <w:t xml:space="preserve">ADOPT-A-BOX </w:t>
      </w:r>
      <w:r w:rsidR="00B92BE1" w:rsidRPr="00B92BE1">
        <w:rPr>
          <w:sz w:val="28"/>
          <w:szCs w:val="28"/>
        </w:rPr>
        <w:t>NEEDS</w:t>
      </w:r>
    </w:p>
    <w:p w14:paraId="66CEC110" w14:textId="77777777" w:rsidR="00B92BE1" w:rsidRDefault="00B92BE1" w:rsidP="00B92BE1">
      <w:pPr>
        <w:pStyle w:val="NoSpacing"/>
        <w:jc w:val="both"/>
      </w:pPr>
      <w:r>
        <w:rPr>
          <w:b/>
        </w:rPr>
        <w:t>School supplies</w:t>
      </w:r>
      <w:r>
        <w:tab/>
      </w:r>
      <w:r>
        <w:tab/>
      </w:r>
      <w:r>
        <w:tab/>
      </w:r>
      <w:r>
        <w:tab/>
      </w:r>
      <w:r>
        <w:tab/>
        <w:t xml:space="preserve">              </w:t>
      </w:r>
      <w:r w:rsidR="007C55F4">
        <w:tab/>
      </w:r>
      <w:r w:rsidR="007C55F4">
        <w:tab/>
      </w:r>
    </w:p>
    <w:p w14:paraId="24D16499" w14:textId="77777777" w:rsidR="00B92BE1" w:rsidRDefault="00B92BE1" w:rsidP="00B92BE1">
      <w:pPr>
        <w:pStyle w:val="NoSpacing"/>
        <w:jc w:val="both"/>
      </w:pPr>
      <w:r>
        <w:t>Book bags</w:t>
      </w:r>
      <w:r>
        <w:tab/>
      </w:r>
      <w:r>
        <w:tab/>
      </w:r>
      <w:r>
        <w:tab/>
      </w:r>
      <w:r>
        <w:tab/>
      </w:r>
      <w:r>
        <w:tab/>
      </w:r>
      <w:r>
        <w:tab/>
      </w:r>
      <w:r>
        <w:tab/>
      </w:r>
    </w:p>
    <w:p w14:paraId="100CF6A2" w14:textId="77777777" w:rsidR="00B92BE1" w:rsidRDefault="00B92BE1" w:rsidP="00B92BE1">
      <w:pPr>
        <w:pStyle w:val="NoSpacing"/>
        <w:jc w:val="both"/>
      </w:pPr>
      <w:r>
        <w:t>Pencils/erasers/pencil boxes or pouches</w:t>
      </w:r>
      <w:r>
        <w:tab/>
        <w:t>/colored</w:t>
      </w:r>
      <w:r>
        <w:tab/>
      </w:r>
      <w:r>
        <w:tab/>
      </w:r>
    </w:p>
    <w:p w14:paraId="5C5E6F67" w14:textId="77777777" w:rsidR="00B92BE1" w:rsidRDefault="00B92BE1" w:rsidP="00B92BE1">
      <w:pPr>
        <w:pStyle w:val="NoSpacing"/>
        <w:jc w:val="both"/>
      </w:pPr>
      <w:r>
        <w:lastRenderedPageBreak/>
        <w:t>Glue/glue sticks</w:t>
      </w:r>
      <w:r>
        <w:tab/>
      </w:r>
      <w:r>
        <w:tab/>
      </w:r>
      <w:r>
        <w:tab/>
      </w:r>
      <w:r>
        <w:tab/>
      </w:r>
      <w:r>
        <w:tab/>
      </w:r>
      <w:r>
        <w:tab/>
      </w:r>
      <w:r>
        <w:tab/>
      </w:r>
    </w:p>
    <w:p w14:paraId="2DE4B85B" w14:textId="77777777" w:rsidR="00B92BE1" w:rsidRDefault="00B92BE1" w:rsidP="00B92BE1">
      <w:pPr>
        <w:pStyle w:val="NoSpacing"/>
        <w:jc w:val="both"/>
      </w:pPr>
      <w:r>
        <w:t>Notebooks/spiral/composition</w:t>
      </w:r>
    </w:p>
    <w:p w14:paraId="3A815127" w14:textId="77777777" w:rsidR="00B92BE1" w:rsidRDefault="00B92BE1" w:rsidP="00B92BE1">
      <w:pPr>
        <w:pStyle w:val="NoSpacing"/>
        <w:jc w:val="both"/>
      </w:pPr>
      <w:r>
        <w:rPr>
          <w:noProof/>
        </w:rPr>
        <mc:AlternateContent>
          <mc:Choice Requires="wps">
            <w:drawing>
              <wp:anchor distT="0" distB="0" distL="114300" distR="114300" simplePos="0" relativeHeight="251676672" behindDoc="0" locked="0" layoutInCell="1" allowOverlap="1" wp14:anchorId="521422F6" wp14:editId="698E1BFE">
                <wp:simplePos x="0" y="0"/>
                <wp:positionH relativeFrom="column">
                  <wp:posOffset>3416935</wp:posOffset>
                </wp:positionH>
                <wp:positionV relativeFrom="paragraph">
                  <wp:posOffset>137795</wp:posOffset>
                </wp:positionV>
                <wp:extent cx="1978025" cy="1147445"/>
                <wp:effectExtent l="0" t="0" r="22225"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1147445"/>
                        </a:xfrm>
                        <a:prstGeom prst="rect">
                          <a:avLst/>
                        </a:prstGeom>
                        <a:solidFill>
                          <a:srgbClr val="FFFFFF"/>
                        </a:solidFill>
                        <a:ln w="9525">
                          <a:solidFill>
                            <a:srgbClr val="000000"/>
                          </a:solidFill>
                          <a:miter lim="800000"/>
                          <a:headEnd/>
                          <a:tailEnd/>
                        </a:ln>
                      </wps:spPr>
                      <wps:txbx>
                        <w:txbxContent>
                          <w:p w14:paraId="2DA31807" w14:textId="77777777" w:rsidR="00B92BE1" w:rsidRDefault="00B92BE1" w:rsidP="00B92BE1">
                            <w:r>
                              <w:t>Please do not include:                      hand sanitizer                                  liquid white board cleaner          clothes                                                                                                           food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 o:spid="_x0000_s1028" type="#_x0000_t202" style="position:absolute;left:0;text-align:left;margin-left:269.05pt;margin-top:10.85pt;width:155.75pt;height:9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">
                <v:textbox>
                  <w:txbxContent>
                    <w:p w:rsidR="00B92BE1" w:rsidRDefault="00B92BE1" w:rsidP="00B92BE1">
                      <w:r>
                        <w:t>Please do not include:                      hand sanitizer                                  liquid white board cleaner          clothes                                                                                                           food</w:t>
                      </w:r>
                    </w:p>
                  </w:txbxContent>
                </v:textbox>
              </v:shape>
            </w:pict>
          </mc:Fallback>
        </mc:AlternateContent>
      </w:r>
      <w:r>
        <w:t>Scissors children and adult</w:t>
      </w:r>
    </w:p>
    <w:p w14:paraId="0E1313B2" w14:textId="77777777" w:rsidR="00B92BE1" w:rsidRDefault="00B92BE1" w:rsidP="00B92BE1">
      <w:pPr>
        <w:pStyle w:val="NoSpacing"/>
        <w:jc w:val="both"/>
      </w:pPr>
      <w:r>
        <w:t>Tape/dispenser/masking</w:t>
      </w:r>
    </w:p>
    <w:p w14:paraId="0CE754EE" w14:textId="77777777" w:rsidR="00B92BE1" w:rsidRDefault="00B92BE1" w:rsidP="00B92BE1">
      <w:pPr>
        <w:pStyle w:val="NoSpacing"/>
        <w:jc w:val="both"/>
      </w:pPr>
      <w:r>
        <w:t>Staplers/staples</w:t>
      </w:r>
    </w:p>
    <w:p w14:paraId="21B1E9F5" w14:textId="77777777" w:rsidR="00B92BE1" w:rsidRDefault="00B92BE1" w:rsidP="00B92BE1">
      <w:pPr>
        <w:pStyle w:val="NoSpacing"/>
        <w:jc w:val="both"/>
      </w:pPr>
      <w:r>
        <w:t>Strong magnets</w:t>
      </w:r>
    </w:p>
    <w:p w14:paraId="41691806" w14:textId="77777777" w:rsidR="00B92BE1" w:rsidRDefault="00B92BE1" w:rsidP="00B92BE1">
      <w:pPr>
        <w:pStyle w:val="NoSpacing"/>
        <w:jc w:val="both"/>
      </w:pPr>
      <w:r>
        <w:t>Construction paper/tissue paper</w:t>
      </w:r>
    </w:p>
    <w:p w14:paraId="77CB649C" w14:textId="77777777" w:rsidR="00B92BE1" w:rsidRDefault="00B92BE1" w:rsidP="00B92BE1">
      <w:pPr>
        <w:pStyle w:val="NoSpacing"/>
        <w:jc w:val="both"/>
      </w:pPr>
      <w:r>
        <w:t>Markers/dry erase markers/dry erase erasers</w:t>
      </w:r>
    </w:p>
    <w:p w14:paraId="50DFAAFC" w14:textId="77777777" w:rsidR="00B92BE1" w:rsidRDefault="00B92BE1" w:rsidP="00B92BE1">
      <w:pPr>
        <w:pStyle w:val="NoSpacing"/>
        <w:jc w:val="both"/>
      </w:pPr>
      <w:r>
        <w:t>Ear buds</w:t>
      </w:r>
    </w:p>
    <w:p w14:paraId="2FAF5832" w14:textId="77777777" w:rsidR="00B92BE1" w:rsidRDefault="00B92BE1" w:rsidP="00B92BE1">
      <w:pPr>
        <w:pStyle w:val="NoSpacing"/>
        <w:jc w:val="both"/>
      </w:pPr>
      <w:r>
        <w:t>Crayons</w:t>
      </w:r>
    </w:p>
    <w:p w14:paraId="74D7370D" w14:textId="77777777" w:rsidR="00B92BE1" w:rsidRDefault="00B92BE1" w:rsidP="00B92BE1">
      <w:pPr>
        <w:pStyle w:val="NoSpacing"/>
        <w:jc w:val="both"/>
      </w:pPr>
      <w:r>
        <w:t>Gift cards of all types</w:t>
      </w:r>
    </w:p>
    <w:p w14:paraId="7F67D319" w14:textId="77777777" w:rsidR="00B92BE1" w:rsidRDefault="00B92BE1" w:rsidP="00B92BE1">
      <w:pPr>
        <w:pStyle w:val="NoSpacing"/>
        <w:jc w:val="both"/>
      </w:pPr>
    </w:p>
    <w:p w14:paraId="4D1A5D25" w14:textId="77777777" w:rsidR="00B92BE1" w:rsidRDefault="00B92BE1" w:rsidP="00B92BE1">
      <w:pPr>
        <w:pStyle w:val="NoSpacing"/>
        <w:jc w:val="both"/>
      </w:pPr>
      <w:r>
        <w:t xml:space="preserve">Any extra monies collected in the </w:t>
      </w:r>
      <w:r>
        <w:rPr>
          <w:b/>
        </w:rPr>
        <w:t>Adopt-A-Box School Supplies R-H GoFundMe</w:t>
      </w:r>
      <w:r>
        <w:t xml:space="preserve"> will be used for the purchasing of supplies as listed above.</w:t>
      </w:r>
    </w:p>
    <w:p w14:paraId="0774200C" w14:textId="77777777" w:rsidR="00B92BE1" w:rsidRDefault="00B92BE1" w:rsidP="00B92BE1">
      <w:pPr>
        <w:spacing w:after="0" w:line="240" w:lineRule="auto"/>
        <w:rPr>
          <w:color w:val="17365D" w:themeColor="text2" w:themeShade="BF"/>
          <w:sz w:val="28"/>
          <w:szCs w:val="28"/>
        </w:rPr>
      </w:pPr>
      <w:bookmarkStart w:id="2" w:name="_Hlk490821739"/>
    </w:p>
    <w:p w14:paraId="0CFE2A67" w14:textId="77777777" w:rsidR="00F97238" w:rsidRDefault="00F97238" w:rsidP="00B92BE1">
      <w:pPr>
        <w:spacing w:after="0" w:line="240" w:lineRule="auto"/>
        <w:rPr>
          <w:color w:val="17365D" w:themeColor="text2" w:themeShade="BF"/>
          <w:sz w:val="28"/>
          <w:szCs w:val="28"/>
        </w:rPr>
      </w:pPr>
      <w:r w:rsidRPr="00846809">
        <w:rPr>
          <w:color w:val="17365D" w:themeColor="text2" w:themeShade="BF"/>
          <w:sz w:val="28"/>
          <w:szCs w:val="28"/>
        </w:rPr>
        <w:t>VOLUNTEER SPOTLIGHT</w:t>
      </w:r>
      <w:r w:rsidR="00ED392E" w:rsidRPr="00846809">
        <w:rPr>
          <w:color w:val="17365D" w:themeColor="text2" w:themeShade="BF"/>
          <w:sz w:val="28"/>
          <w:szCs w:val="28"/>
        </w:rPr>
        <w:t xml:space="preserve"> – </w:t>
      </w:r>
      <w:r w:rsidR="00B92CE8">
        <w:rPr>
          <w:color w:val="17365D" w:themeColor="text2" w:themeShade="BF"/>
          <w:sz w:val="28"/>
          <w:szCs w:val="28"/>
        </w:rPr>
        <w:t>Gil Hicks</w:t>
      </w:r>
    </w:p>
    <w:p w14:paraId="0DAD742F" w14:textId="77777777" w:rsidR="00B92BE1" w:rsidRDefault="00B92BE1" w:rsidP="00B92BE1">
      <w:pPr>
        <w:spacing w:after="0" w:line="240" w:lineRule="auto"/>
        <w:jc w:val="both"/>
      </w:pPr>
      <w:r>
        <w:rPr>
          <w:noProof/>
        </w:rPr>
        <w:drawing>
          <wp:anchor distT="0" distB="0" distL="114300" distR="114300" simplePos="0" relativeHeight="251677696" behindDoc="1" locked="0" layoutInCell="1" allowOverlap="1" wp14:anchorId="0BD4DD4E" wp14:editId="003AC0BF">
            <wp:simplePos x="0" y="0"/>
            <wp:positionH relativeFrom="margin">
              <wp:align>left</wp:align>
            </wp:positionH>
            <wp:positionV relativeFrom="paragraph">
              <wp:posOffset>88265</wp:posOffset>
            </wp:positionV>
            <wp:extent cx="1911350" cy="1207770"/>
            <wp:effectExtent l="0" t="0" r="0" b="0"/>
            <wp:wrapTight wrapText="bothSides">
              <wp:wrapPolygon edited="0">
                <wp:start x="0" y="0"/>
                <wp:lineTo x="0" y="21123"/>
                <wp:lineTo x="21313" y="21123"/>
                <wp:lineTo x="21313" y="0"/>
                <wp:lineTo x="0" y="0"/>
              </wp:wrapPolygon>
            </wp:wrapTight>
            <wp:docPr id="7" name="Picture 7" descr="C:\Users\tdew\AppData\Local\Microsoft\Windows\INetCache\Content.Word\20170916_093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dew\AppData\Local\Microsoft\Windows\INetCache\Content.Word\20170916_0937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1350" cy="12077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Gil has been a wonderful member of the DRES for the past two years.  Gil has been </w:t>
      </w:r>
      <w:r w:rsidR="00CC7019">
        <w:t xml:space="preserve">married for 48 years </w:t>
      </w:r>
      <w:r>
        <w:t xml:space="preserve">to his wife Peggy and has been a Raleigh resident for 31 years.  Together, Peggy and Gil have two children and seven </w:t>
      </w:r>
      <w:r w:rsidR="00CC7019">
        <w:t>grandkids.</w:t>
      </w:r>
      <w:r>
        <w:t xml:space="preserve">  Gil is currently enjoying retirement from the electronics industry and volunteers at both DRES and Poe Elementary where 4 of his 7 grandkids attend.  His DRES grandkids, Adam and Anna are in 3</w:t>
      </w:r>
      <w:r w:rsidRPr="00B92BE1">
        <w:rPr>
          <w:vertAlign w:val="superscript"/>
        </w:rPr>
        <w:t>rd</w:t>
      </w:r>
      <w:r>
        <w:t xml:space="preserve"> grade and Kindergarten on Track 2.</w:t>
      </w:r>
    </w:p>
    <w:p w14:paraId="524EDC7B" w14:textId="77777777" w:rsidR="00CC7019" w:rsidRDefault="00CC7019" w:rsidP="00B92BE1">
      <w:pPr>
        <w:spacing w:after="0" w:line="240" w:lineRule="auto"/>
        <w:jc w:val="both"/>
      </w:pPr>
    </w:p>
    <w:p w14:paraId="366D375F" w14:textId="77777777" w:rsidR="00CC7019" w:rsidRDefault="00B92BE1" w:rsidP="00B92BE1">
      <w:pPr>
        <w:spacing w:after="0" w:line="240" w:lineRule="auto"/>
        <w:jc w:val="both"/>
      </w:pPr>
      <w:r>
        <w:t xml:space="preserve">Gil is on the PTA and volunteers in the classroom at both schools, particularly reading with </w:t>
      </w:r>
      <w:r w:rsidR="00CC7019">
        <w:t>individual students</w:t>
      </w:r>
      <w:r>
        <w:t xml:space="preserve">, helping with </w:t>
      </w:r>
      <w:r w:rsidR="00CC7019">
        <w:t xml:space="preserve">Language Arts and Math and </w:t>
      </w:r>
      <w:r>
        <w:t>chaperoning field trips.  This year at DRES, Gil is serving as the Member at Large and is leading the school’s Book Fair which begins November 27</w:t>
      </w:r>
      <w:r w:rsidRPr="00B92BE1">
        <w:rPr>
          <w:vertAlign w:val="superscript"/>
        </w:rPr>
        <w:t>th</w:t>
      </w:r>
      <w:r>
        <w:t xml:space="preserve">.    </w:t>
      </w:r>
    </w:p>
    <w:p w14:paraId="16F20571" w14:textId="77777777" w:rsidR="00B92BE1" w:rsidRDefault="00B92BE1" w:rsidP="00B92BE1">
      <w:pPr>
        <w:spacing w:after="0" w:line="240" w:lineRule="auto"/>
        <w:jc w:val="both"/>
      </w:pPr>
    </w:p>
    <w:p w14:paraId="5DC76FEE" w14:textId="77777777" w:rsidR="00CC7019" w:rsidRDefault="00B92BE1" w:rsidP="00B92BE1">
      <w:pPr>
        <w:spacing w:after="0" w:line="240" w:lineRule="auto"/>
        <w:jc w:val="both"/>
      </w:pPr>
      <w:r>
        <w:t xml:space="preserve">When he’s not volunteering at the school, Gil has coached his grandsons in </w:t>
      </w:r>
      <w:r w:rsidR="00CC7019">
        <w:t xml:space="preserve">recreational soccer and was selected </w:t>
      </w:r>
      <w:r>
        <w:t xml:space="preserve">as </w:t>
      </w:r>
      <w:r w:rsidR="00CC7019">
        <w:t>the North Carolina Rec Coach of the Year by the NCYSA in 2016.</w:t>
      </w:r>
      <w:r w:rsidR="00404777">
        <w:t xml:space="preserve">  Gil is </w:t>
      </w:r>
      <w:r w:rsidR="00CC7019">
        <w:t xml:space="preserve">avid reader, </w:t>
      </w:r>
      <w:r w:rsidR="00404777">
        <w:t xml:space="preserve">he </w:t>
      </w:r>
      <w:r w:rsidR="00CC7019">
        <w:t>like</w:t>
      </w:r>
      <w:r w:rsidR="00404777">
        <w:t>s</w:t>
      </w:r>
      <w:r w:rsidR="00CC7019">
        <w:t xml:space="preserve"> to travel with </w:t>
      </w:r>
      <w:r w:rsidR="00404777">
        <w:t xml:space="preserve">his </w:t>
      </w:r>
      <w:r w:rsidR="00CC7019">
        <w:t>wife, and play</w:t>
      </w:r>
      <w:r w:rsidR="00404777">
        <w:t>s</w:t>
      </w:r>
      <w:r w:rsidR="00CC7019">
        <w:t xml:space="preserve"> golf as often as possible</w:t>
      </w:r>
      <w:r w:rsidR="00404777">
        <w:t xml:space="preserve">.  </w:t>
      </w:r>
    </w:p>
    <w:p w14:paraId="471DD9EC" w14:textId="77777777" w:rsidR="00CC7019" w:rsidRDefault="00CC7019" w:rsidP="00B92BE1">
      <w:pPr>
        <w:spacing w:after="0" w:line="240" w:lineRule="auto"/>
        <w:jc w:val="both"/>
      </w:pPr>
    </w:p>
    <w:p w14:paraId="5F3E121E" w14:textId="77777777" w:rsidR="00CC7019" w:rsidRDefault="00404777" w:rsidP="00B92BE1">
      <w:pPr>
        <w:spacing w:after="0" w:line="240" w:lineRule="auto"/>
        <w:jc w:val="both"/>
      </w:pPr>
      <w:r>
        <w:t>Gil shares a wonderful insight about his involvement at DRES and Poe</w:t>
      </w:r>
      <w:proofErr w:type="gramStart"/>
      <w:r>
        <w:t>:  “</w:t>
      </w:r>
      <w:proofErr w:type="gramEnd"/>
      <w:r w:rsidR="00CC7019">
        <w:t>What gives m</w:t>
      </w:r>
      <w:r>
        <w:t>e</w:t>
      </w:r>
      <w:r w:rsidR="00CC7019">
        <w:t xml:space="preserve"> the most pleasure is seeing the face</w:t>
      </w:r>
      <w:r>
        <w:t xml:space="preserve"> of a young child the moment he or she</w:t>
      </w:r>
      <w:r w:rsidR="00CC7019">
        <w:t xml:space="preserve"> master</w:t>
      </w:r>
      <w:r>
        <w:t>s</w:t>
      </w:r>
      <w:r w:rsidR="00CC7019">
        <w:t xml:space="preserve"> something and realize</w:t>
      </w:r>
      <w:r>
        <w:t xml:space="preserve">s </w:t>
      </w:r>
      <w:r w:rsidR="00CC7019">
        <w:t>they "got it."  There is nothing nicer than the look on that child's face.</w:t>
      </w:r>
      <w:r>
        <w:t>”</w:t>
      </w:r>
    </w:p>
    <w:p w14:paraId="6B49EB80" w14:textId="77777777" w:rsidR="001E1773" w:rsidRPr="00AC67E2" w:rsidRDefault="001E1773" w:rsidP="00B92BE1">
      <w:pPr>
        <w:spacing w:after="0" w:line="240" w:lineRule="auto"/>
        <w:jc w:val="both"/>
      </w:pPr>
    </w:p>
    <w:bookmarkEnd w:id="2"/>
    <w:p w14:paraId="0DDC8F34" w14:textId="77777777" w:rsidR="0042032E" w:rsidRDefault="00ED392E" w:rsidP="00B92BE1">
      <w:pPr>
        <w:pStyle w:val="Heading1"/>
        <w:spacing w:before="0" w:after="0"/>
        <w:rPr>
          <w:sz w:val="28"/>
          <w:szCs w:val="28"/>
        </w:rPr>
      </w:pPr>
      <w:r w:rsidRPr="00846809">
        <w:rPr>
          <w:sz w:val="28"/>
          <w:szCs w:val="28"/>
        </w:rPr>
        <w:t>NO FUSS OPPORTUNITIES</w:t>
      </w:r>
      <w:r w:rsidR="00DC3306">
        <w:rPr>
          <w:sz w:val="28"/>
          <w:szCs w:val="28"/>
        </w:rPr>
        <w:t xml:space="preserve"> – Tyson’s Project A+</w:t>
      </w:r>
    </w:p>
    <w:p w14:paraId="616E818D" w14:textId="77777777" w:rsidR="00DC3306" w:rsidRPr="00DC3306" w:rsidRDefault="00DC3306" w:rsidP="00B92BE1">
      <w:pPr>
        <w:spacing w:after="0" w:line="240" w:lineRule="auto"/>
        <w:jc w:val="both"/>
        <w:rPr>
          <w:rFonts w:cstheme="minorHAnsi"/>
        </w:rPr>
      </w:pPr>
      <w:bookmarkStart w:id="3" w:name="_Hlk490817428"/>
      <w:r w:rsidRPr="00DC3306">
        <w:rPr>
          <w:rFonts w:cstheme="minorHAnsi"/>
          <w:noProof/>
        </w:rPr>
        <w:drawing>
          <wp:anchor distT="0" distB="0" distL="114300" distR="114300" simplePos="0" relativeHeight="251674624" behindDoc="1" locked="0" layoutInCell="1" allowOverlap="1" wp14:anchorId="690116D5" wp14:editId="69D5D31A">
            <wp:simplePos x="0" y="0"/>
            <wp:positionH relativeFrom="column">
              <wp:posOffset>1157</wp:posOffset>
            </wp:positionH>
            <wp:positionV relativeFrom="paragraph">
              <wp:posOffset>442</wp:posOffset>
            </wp:positionV>
            <wp:extent cx="1035935" cy="813483"/>
            <wp:effectExtent l="0" t="0" r="0" b="5715"/>
            <wp:wrapTight wrapText="bothSides">
              <wp:wrapPolygon edited="0">
                <wp:start x="0" y="0"/>
                <wp:lineTo x="0" y="21246"/>
                <wp:lineTo x="21057" y="21246"/>
                <wp:lineTo x="21057" y="0"/>
                <wp:lineTo x="0" y="0"/>
              </wp:wrapPolygon>
            </wp:wrapTight>
            <wp:docPr id="4" name="Picture 8" descr="TysonProjectA+_Logo.jpg"/>
            <wp:cNvGraphicFramePr/>
            <a:graphic xmlns:a="http://schemas.openxmlformats.org/drawingml/2006/main">
              <a:graphicData uri="http://schemas.openxmlformats.org/drawingml/2006/picture">
                <pic:pic xmlns:pic="http://schemas.openxmlformats.org/drawingml/2006/picture">
                  <pic:nvPicPr>
                    <pic:cNvPr id="9" name="Picture 8" descr="TysonProjectA+_Logo.jpg"/>
                    <pic:cNvPicPr/>
                  </pic:nvPicPr>
                  <pic:blipFill>
                    <a:blip r:embed="rId10" cstate="print">
                      <a:extLst>
                        <a:ext uri="{28A0092B-C50C-407E-A947-70E740481C1C}">
                          <a14:useLocalDpi xmlns:a14="http://schemas.microsoft.com/office/drawing/2010/main" val="0"/>
                        </a:ext>
                      </a:extLst>
                    </a:blip>
                    <a:srcRect l="24384" t="12641" r="21637" b="20875"/>
                    <a:stretch>
                      <a:fillRect/>
                    </a:stretch>
                  </pic:blipFill>
                  <pic:spPr>
                    <a:xfrm>
                      <a:off x="0" y="0"/>
                      <a:ext cx="1035935" cy="813483"/>
                    </a:xfrm>
                    <a:prstGeom prst="rect">
                      <a:avLst/>
                    </a:prstGeom>
                  </pic:spPr>
                </pic:pic>
              </a:graphicData>
            </a:graphic>
            <wp14:sizeRelH relativeFrom="page">
              <wp14:pctWidth>0</wp14:pctWidth>
            </wp14:sizeRelH>
            <wp14:sizeRelV relativeFrom="page">
              <wp14:pctHeight>0</wp14:pctHeight>
            </wp14:sizeRelV>
          </wp:anchor>
        </w:drawing>
      </w:r>
      <w:r w:rsidRPr="00DC3306">
        <w:rPr>
          <w:rFonts w:cstheme="minorHAnsi"/>
        </w:rPr>
        <w:t>NEW THIS YEAR!  Our school is participating in the Tyson Project A+™ program, a fundraising program sponsored by Tyson Foods, Inc. Through this program, we can raise up to $12,000 for our school this year! The money can go towards supplies, building improvements, school programs, or anything else we choose. Here’s how it works: Just clip and collect Tyson Project A+ labels from participating Tyson® product packages and send them to school with your child. Each label is worth 24¢!  There is a drawer for collecting the labels just inside the front door of the</w:t>
      </w:r>
      <w:r w:rsidR="00B92CE8">
        <w:rPr>
          <w:rFonts w:cstheme="minorHAnsi"/>
        </w:rPr>
        <w:t xml:space="preserve"> school across from the office.  </w:t>
      </w:r>
      <w:r w:rsidRPr="00DC3306">
        <w:rPr>
          <w:rFonts w:cstheme="minorHAnsi"/>
        </w:rPr>
        <w:t>You can also find details online at ProjectAPlus.tyson.com</w:t>
      </w:r>
      <w:r w:rsidR="00B92CE8">
        <w:rPr>
          <w:rFonts w:cstheme="minorHAnsi"/>
        </w:rPr>
        <w:t xml:space="preserve">.  Please join us </w:t>
      </w:r>
      <w:r w:rsidRPr="00DC3306">
        <w:rPr>
          <w:rFonts w:cstheme="minorHAnsi"/>
        </w:rPr>
        <w:t xml:space="preserve">in collecting Tyson Project A+ labels this year and spread the word to your friends and relatives. It’s such an easy way to raise much needed funds for our school! Please email Shannon F. with any questions at </w:t>
      </w:r>
      <w:r w:rsidRPr="006307F8">
        <w:rPr>
          <w:rFonts w:cstheme="minorHAnsi"/>
        </w:rPr>
        <w:t>dresptanofuss@gmail.com</w:t>
      </w:r>
      <w:r w:rsidRPr="00DC3306">
        <w:rPr>
          <w:rFonts w:cstheme="minorHAnsi"/>
        </w:rPr>
        <w:t xml:space="preserve">. </w:t>
      </w:r>
    </w:p>
    <w:p w14:paraId="676CD8E2" w14:textId="77777777" w:rsidR="0042032E" w:rsidRDefault="0042032E" w:rsidP="00B92BE1">
      <w:pPr>
        <w:spacing w:after="0" w:line="240" w:lineRule="auto"/>
        <w:jc w:val="both"/>
      </w:pPr>
    </w:p>
    <w:bookmarkEnd w:id="3"/>
    <w:p w14:paraId="55C94E10" w14:textId="77777777" w:rsidR="0004262C" w:rsidRDefault="001E1773" w:rsidP="0004262C">
      <w:pPr>
        <w:pStyle w:val="Heading1"/>
        <w:spacing w:before="0" w:after="0"/>
        <w:rPr>
          <w:sz w:val="28"/>
          <w:szCs w:val="28"/>
        </w:rPr>
      </w:pPr>
      <w:r>
        <w:rPr>
          <w:sz w:val="28"/>
          <w:szCs w:val="28"/>
        </w:rPr>
        <w:t>VOLUNTEER OPPORTUNITIES</w:t>
      </w:r>
    </w:p>
    <w:p w14:paraId="26C48E3C" w14:textId="77777777" w:rsidR="0004262C" w:rsidRDefault="0004262C" w:rsidP="0004262C">
      <w:pPr>
        <w:pStyle w:val="ListParagraph"/>
        <w:spacing w:after="0" w:line="240" w:lineRule="auto"/>
        <w:ind w:left="0"/>
        <w:jc w:val="both"/>
        <w:rPr>
          <w:rFonts w:ascii="Verdana" w:hAnsi="Verdana"/>
          <w:sz w:val="20"/>
          <w:szCs w:val="20"/>
        </w:rPr>
      </w:pPr>
      <w:bookmarkStart w:id="4" w:name="_Hlk494103433"/>
    </w:p>
    <w:p w14:paraId="5D916624" w14:textId="77777777" w:rsidR="007C55F4" w:rsidRPr="007C55F4" w:rsidRDefault="007C55F4" w:rsidP="004F0A17">
      <w:pPr>
        <w:pStyle w:val="ListParagraph"/>
        <w:numPr>
          <w:ilvl w:val="0"/>
          <w:numId w:val="6"/>
        </w:numPr>
        <w:spacing w:after="0" w:line="240" w:lineRule="auto"/>
        <w:ind w:left="0" w:firstLine="0"/>
        <w:jc w:val="both"/>
        <w:rPr>
          <w:rFonts w:cstheme="minorHAnsi"/>
        </w:rPr>
      </w:pPr>
      <w:r w:rsidRPr="007C55F4">
        <w:rPr>
          <w:rFonts w:cstheme="minorHAnsi"/>
        </w:rPr>
        <w:t xml:space="preserve">Teacher Appreciation:  Teacher appreciation is coming on October 20, 2017 and the PTA could use your help.  To sign-up for food or to volunteer, please visit:  </w:t>
      </w:r>
      <w:r w:rsidRPr="002457A9">
        <w:rPr>
          <w:rFonts w:cstheme="minorHAnsi"/>
        </w:rPr>
        <w:t>www.SignUpGenius.com/go/20F0E4DABAB2DA0FD0-teacher1</w:t>
      </w:r>
      <w:r w:rsidRPr="007C55F4">
        <w:rPr>
          <w:rFonts w:cstheme="minorHAnsi"/>
          <w:color w:val="000000"/>
        </w:rPr>
        <w:t> </w:t>
      </w:r>
    </w:p>
    <w:p w14:paraId="2E0864D2" w14:textId="77777777" w:rsidR="0004262C" w:rsidRPr="007C55F4" w:rsidRDefault="0004262C" w:rsidP="004F0A17">
      <w:pPr>
        <w:pStyle w:val="ListParagraph"/>
        <w:numPr>
          <w:ilvl w:val="0"/>
          <w:numId w:val="6"/>
        </w:numPr>
        <w:spacing w:after="0" w:line="240" w:lineRule="auto"/>
        <w:ind w:left="0" w:firstLine="0"/>
        <w:jc w:val="both"/>
        <w:rPr>
          <w:rStyle w:val="Hyperlink"/>
          <w:rFonts w:cstheme="minorHAnsi"/>
          <w:color w:val="auto"/>
          <w:u w:val="none"/>
        </w:rPr>
      </w:pPr>
      <w:r w:rsidRPr="007C55F4">
        <w:rPr>
          <w:rFonts w:cstheme="minorHAnsi"/>
        </w:rPr>
        <w:lastRenderedPageBreak/>
        <w:t xml:space="preserve">Library:  Our library and librarian need our support in ensuring books are on the shelves and ready for our students to read.  There are almost 2,000 books in circulation each week that need to be re-shelved!  Our primary goal is to have at least one parent volunteer for the library in the morning and one in the afternoon to assist with this task as well as helping the Junior Librarians.  Even if you cannot volunteer for the 3-hour shifts, please feel free to sign-up even if you only have an hour or drop by any time you can.  Contact Jennifer A. at </w:t>
      </w:r>
      <w:r w:rsidRPr="002457A9">
        <w:rPr>
          <w:rFonts w:cstheme="minorHAnsi"/>
        </w:rPr>
        <w:t>jennifer.autry@gmail.com</w:t>
      </w:r>
      <w:r w:rsidRPr="007C55F4">
        <w:rPr>
          <w:rFonts w:cstheme="minorHAnsi"/>
        </w:rPr>
        <w:t xml:space="preserve"> if you have questions!  Sign-ups are available at:  </w:t>
      </w:r>
      <w:r w:rsidRPr="002457A9">
        <w:rPr>
          <w:rFonts w:cstheme="minorHAnsi"/>
        </w:rPr>
        <w:t>http://www.signupgenius.com/go/20f0e4dabab2da0fd0-media1</w:t>
      </w:r>
    </w:p>
    <w:p w14:paraId="13109BCB" w14:textId="77777777" w:rsidR="007C55F4" w:rsidRPr="007C55F4" w:rsidRDefault="007C55F4" w:rsidP="007C55F4">
      <w:pPr>
        <w:pStyle w:val="ListParagraph"/>
        <w:spacing w:after="0" w:line="240" w:lineRule="auto"/>
        <w:ind w:left="0"/>
        <w:jc w:val="both"/>
        <w:rPr>
          <w:rFonts w:cstheme="minorHAnsi"/>
        </w:rPr>
      </w:pPr>
    </w:p>
    <w:p w14:paraId="7F356381" w14:textId="77777777" w:rsidR="00D60EA8" w:rsidRPr="007C55F4" w:rsidRDefault="00D60EA8" w:rsidP="00B92BE1">
      <w:pPr>
        <w:pStyle w:val="ListParagraph"/>
        <w:numPr>
          <w:ilvl w:val="0"/>
          <w:numId w:val="6"/>
        </w:numPr>
        <w:spacing w:after="0" w:line="240" w:lineRule="auto"/>
        <w:ind w:left="0" w:firstLine="0"/>
        <w:jc w:val="both"/>
        <w:rPr>
          <w:rStyle w:val="Emphasis"/>
          <w:rFonts w:cstheme="minorHAnsi"/>
          <w:i w:val="0"/>
          <w:iCs w:val="0"/>
        </w:rPr>
      </w:pPr>
      <w:r w:rsidRPr="007C55F4">
        <w:rPr>
          <w:rFonts w:cstheme="minorHAnsi"/>
        </w:rPr>
        <w:t xml:space="preserve">Odyssey of the Mind:  OOTM </w:t>
      </w:r>
      <w:r w:rsidR="00E61ABC" w:rsidRPr="007C55F4">
        <w:rPr>
          <w:rFonts w:cstheme="minorHAnsi"/>
        </w:rPr>
        <w:t xml:space="preserve">still </w:t>
      </w:r>
      <w:r w:rsidR="000928B9" w:rsidRPr="007C55F4">
        <w:rPr>
          <w:rFonts w:cstheme="minorHAnsi"/>
        </w:rPr>
        <w:t>needs</w:t>
      </w:r>
      <w:r w:rsidRPr="007C55F4">
        <w:rPr>
          <w:rFonts w:cstheme="minorHAnsi"/>
        </w:rPr>
        <w:t xml:space="preserve"> coaches.  “OOTM</w:t>
      </w:r>
      <w:r w:rsidRPr="007C55F4">
        <w:rPr>
          <w:rStyle w:val="Emphasis"/>
          <w:rFonts w:cstheme="minorHAnsi"/>
          <w:i w:val="0"/>
          <w:bdr w:val="none" w:sz="0" w:space="0" w:color="auto" w:frame="1"/>
          <w:shd w:val="clear" w:color="auto" w:fill="FFFFFF"/>
        </w:rPr>
        <w:t xml:space="preserve"> is an international creative problem-solving program that engages students in their learning by allowing their knowledge and ideas to come to life in an exciting, productive environment. Participants build self-confidence, develop life skills, create new friendships, and </w:t>
      </w:r>
      <w:proofErr w:type="gramStart"/>
      <w:r w:rsidRPr="007C55F4">
        <w:rPr>
          <w:rStyle w:val="Emphasis"/>
          <w:rFonts w:cstheme="minorHAnsi"/>
          <w:i w:val="0"/>
          <w:bdr w:val="none" w:sz="0" w:space="0" w:color="auto" w:frame="1"/>
          <w:shd w:val="clear" w:color="auto" w:fill="FFFFFF"/>
        </w:rPr>
        <w:t>are able to</w:t>
      </w:r>
      <w:proofErr w:type="gramEnd"/>
      <w:r w:rsidRPr="007C55F4">
        <w:rPr>
          <w:rStyle w:val="Emphasis"/>
          <w:rFonts w:cstheme="minorHAnsi"/>
          <w:i w:val="0"/>
          <w:bdr w:val="none" w:sz="0" w:space="0" w:color="auto" w:frame="1"/>
          <w:shd w:val="clear" w:color="auto" w:fill="FFFFFF"/>
        </w:rPr>
        <w:t xml:space="preserve"> recognize and explore their true potential. OOTM proves that students can have fun while they learn.”  Coaches will </w:t>
      </w:r>
      <w:r w:rsidR="00677D10" w:rsidRPr="007C55F4">
        <w:rPr>
          <w:rStyle w:val="Emphasis"/>
          <w:rFonts w:cstheme="minorHAnsi"/>
          <w:i w:val="0"/>
          <w:bdr w:val="none" w:sz="0" w:space="0" w:color="auto" w:frame="1"/>
          <w:shd w:val="clear" w:color="auto" w:fill="FFFFFF"/>
        </w:rPr>
        <w:t>provide supervision and handle logistics including scheduling meetings, completing paperwork, program teaching (using OOTM materials) and getting students to the competition.  Commitment is once a week starting in October.  We have a coach for Track 1 but need a second coach for combined Tracks 2-4.  Please contact Lori Gibbons for details or to volunteer</w:t>
      </w:r>
      <w:r w:rsidR="00974CBC" w:rsidRPr="007C55F4">
        <w:rPr>
          <w:rStyle w:val="Emphasis"/>
          <w:rFonts w:cstheme="minorHAnsi"/>
          <w:i w:val="0"/>
          <w:bdr w:val="none" w:sz="0" w:space="0" w:color="auto" w:frame="1"/>
          <w:shd w:val="clear" w:color="auto" w:fill="FFFFFF"/>
        </w:rPr>
        <w:t xml:space="preserve"> at </w:t>
      </w:r>
      <w:r w:rsidR="00677D10" w:rsidRPr="007C55F4">
        <w:rPr>
          <w:rStyle w:val="Emphasis"/>
          <w:rFonts w:cstheme="minorHAnsi"/>
          <w:i w:val="0"/>
          <w:bdr w:val="none" w:sz="0" w:space="0" w:color="auto" w:frame="1"/>
          <w:shd w:val="clear" w:color="auto" w:fill="FFFFFF"/>
        </w:rPr>
        <w:t>lgibbons@wcpss.net.</w:t>
      </w:r>
    </w:p>
    <w:bookmarkEnd w:id="4"/>
    <w:p w14:paraId="3E3744DF" w14:textId="77777777" w:rsidR="00E61ABC" w:rsidRPr="00404777" w:rsidRDefault="00E61ABC" w:rsidP="00E61ABC">
      <w:pPr>
        <w:pStyle w:val="ListParagraph"/>
        <w:spacing w:after="0" w:line="240" w:lineRule="auto"/>
        <w:ind w:left="0"/>
        <w:jc w:val="both"/>
        <w:rPr>
          <w:rStyle w:val="Hyperlink"/>
        </w:rPr>
      </w:pPr>
    </w:p>
    <w:p w14:paraId="695A0656" w14:textId="77777777" w:rsidR="00E61ABC" w:rsidRPr="00E61ABC" w:rsidRDefault="00E61ABC" w:rsidP="00E61ABC">
      <w:pPr>
        <w:pStyle w:val="Heading1"/>
        <w:spacing w:before="0" w:after="0"/>
        <w:rPr>
          <w:sz w:val="28"/>
          <w:szCs w:val="28"/>
        </w:rPr>
      </w:pPr>
      <w:r w:rsidRPr="00E61ABC">
        <w:rPr>
          <w:sz w:val="28"/>
          <w:szCs w:val="28"/>
        </w:rPr>
        <w:t>NC State Fair - Wake County Schools Promotion</w:t>
      </w:r>
    </w:p>
    <w:p w14:paraId="3DB1FD97" w14:textId="77777777" w:rsidR="006307F8" w:rsidRDefault="00E61ABC" w:rsidP="006307F8">
      <w:pPr>
        <w:spacing w:after="0" w:line="240" w:lineRule="auto"/>
        <w:jc w:val="both"/>
        <w:rPr>
          <w:rFonts w:cstheme="minorHAnsi"/>
        </w:rPr>
      </w:pPr>
      <w:r w:rsidRPr="006307F8">
        <w:rPr>
          <w:rFonts w:cstheme="minorHAnsi"/>
        </w:rPr>
        <w:t>Support DRES by purchasing fair tickets in advance of the N.C. State Fair using DRES school code 398.  For every adult ticket purchased using a school code, the State Fair will donate $2 to the school. For every child ticket purchased using a school code, the State Fair will donate $1 to the school.</w:t>
      </w:r>
      <w:r w:rsidR="006307F8" w:rsidRPr="006307F8">
        <w:rPr>
          <w:rFonts w:cstheme="minorHAnsi"/>
        </w:rPr>
        <w:t xml:space="preserve">  </w:t>
      </w:r>
      <w:r w:rsidRPr="006307F8">
        <w:rPr>
          <w:rFonts w:cstheme="minorHAnsi"/>
        </w:rPr>
        <w:t>To support DRES, simply enter the school code (398) under "Membership" at check-out on the WCPSS Admission Ticket link. Use this link:</w:t>
      </w:r>
    </w:p>
    <w:p w14:paraId="705A565B" w14:textId="77777777" w:rsidR="00E61ABC" w:rsidRPr="006307F8" w:rsidRDefault="00E61ABC" w:rsidP="006307F8">
      <w:pPr>
        <w:spacing w:after="0" w:line="240" w:lineRule="auto"/>
        <w:jc w:val="both"/>
        <w:rPr>
          <w:rFonts w:cstheme="minorHAnsi"/>
        </w:rPr>
      </w:pPr>
      <w:r w:rsidRPr="002457A9">
        <w:rPr>
          <w:rFonts w:cstheme="minorHAnsi"/>
        </w:rPr>
        <w:t>https://www.etix.com/ticket/p/7709276/wake-county-schools-offer-2017-ncstate-fair-gate-admission-good-any-one-day-raleigh-2017-north-carolina-state-fairadmissionridebooks-grandstand-events</w:t>
      </w:r>
    </w:p>
    <w:p w14:paraId="54AFCC5B" w14:textId="77777777" w:rsidR="00E61ABC" w:rsidRDefault="00E61ABC" w:rsidP="006307F8">
      <w:pPr>
        <w:spacing w:after="0" w:line="240" w:lineRule="auto"/>
        <w:jc w:val="both"/>
        <w:rPr>
          <w:rFonts w:cstheme="minorHAnsi"/>
        </w:rPr>
      </w:pPr>
      <w:r w:rsidRPr="006307F8">
        <w:rPr>
          <w:rFonts w:cstheme="minorHAnsi"/>
        </w:rPr>
        <w:t>This promotion is only available online in advance of the Fair. Tickets must be purchased by 11:59 p.m. on Thursday, Oct. 12.</w:t>
      </w:r>
    </w:p>
    <w:p w14:paraId="773F9D17" w14:textId="77777777" w:rsidR="006307F8" w:rsidRPr="006307F8" w:rsidRDefault="006307F8" w:rsidP="006307F8">
      <w:pPr>
        <w:spacing w:after="0" w:line="240" w:lineRule="auto"/>
        <w:jc w:val="both"/>
        <w:rPr>
          <w:rFonts w:cstheme="minorHAnsi"/>
        </w:rPr>
      </w:pPr>
    </w:p>
    <w:p w14:paraId="5E7A79FC" w14:textId="77777777" w:rsidR="00404777" w:rsidRPr="00404777" w:rsidRDefault="00DC3306" w:rsidP="00404777">
      <w:pPr>
        <w:pStyle w:val="Heading1"/>
        <w:spacing w:before="0" w:after="0"/>
      </w:pPr>
      <w:r>
        <w:rPr>
          <w:sz w:val="28"/>
          <w:szCs w:val="28"/>
        </w:rPr>
        <w:t>MEMBERSHIP REMINDER:</w:t>
      </w:r>
    </w:p>
    <w:p w14:paraId="1BA6917D" w14:textId="77777777" w:rsidR="003278AF" w:rsidRDefault="00DC3306" w:rsidP="00B92BE1">
      <w:pPr>
        <w:spacing w:after="0" w:line="240" w:lineRule="auto"/>
        <w:rPr>
          <w:rFonts w:cstheme="minorHAnsi"/>
          <w:color w:val="000000"/>
          <w:shd w:val="clear" w:color="auto" w:fill="FFFFFF"/>
        </w:rPr>
      </w:pPr>
      <w:r w:rsidRPr="00DC3306">
        <w:rPr>
          <w:rFonts w:cstheme="minorHAnsi"/>
          <w:color w:val="000000"/>
          <w:shd w:val="clear" w:color="auto" w:fill="FFFFFF"/>
        </w:rPr>
        <w:t xml:space="preserve">Unfortunately, the PTA member numbers remain low.  We hope that you will consider joining the DRES PTA.  </w:t>
      </w:r>
      <w:r w:rsidR="003278AF" w:rsidRPr="00DC3306">
        <w:rPr>
          <w:rFonts w:cstheme="minorHAnsi"/>
          <w:color w:val="000000"/>
          <w:shd w:val="clear" w:color="auto" w:fill="FFFFFF"/>
        </w:rPr>
        <w:t>Joining PTA is a great way to work together to advocate for important issues in public education and support NCPTA’s advocacy efforts.</w:t>
      </w:r>
      <w:r w:rsidR="006127A2">
        <w:rPr>
          <w:rFonts w:cstheme="minorHAnsi"/>
          <w:color w:val="000000"/>
          <w:shd w:val="clear" w:color="auto" w:fill="FFFFFF"/>
        </w:rPr>
        <w:t xml:space="preserve">  Visit: </w:t>
      </w:r>
      <w:r w:rsidR="006127A2" w:rsidRPr="006127A2">
        <w:rPr>
          <w:rFonts w:cstheme="minorHAnsi"/>
          <w:color w:val="000000"/>
          <w:shd w:val="clear" w:color="auto" w:fill="FFFFFF"/>
        </w:rPr>
        <w:t>https:/</w:t>
      </w:r>
      <w:r w:rsidR="006127A2">
        <w:rPr>
          <w:rFonts w:cstheme="minorHAnsi"/>
          <w:color w:val="000000"/>
          <w:shd w:val="clear" w:color="auto" w:fill="FFFFFF"/>
        </w:rPr>
        <w:t>/drespta.memberhub.com for information!</w:t>
      </w:r>
    </w:p>
    <w:p w14:paraId="60283330" w14:textId="77777777" w:rsidR="00404777" w:rsidRPr="00DC3306" w:rsidRDefault="00404777" w:rsidP="00B92BE1">
      <w:pPr>
        <w:spacing w:after="0" w:line="240" w:lineRule="auto"/>
        <w:rPr>
          <w:rFonts w:cstheme="minorHAnsi"/>
        </w:rPr>
      </w:pPr>
    </w:p>
    <w:p w14:paraId="01409CEC" w14:textId="77777777" w:rsidR="006307F8" w:rsidRPr="00EB5AB7" w:rsidRDefault="006307F8" w:rsidP="006307F8">
      <w:pPr>
        <w:pStyle w:val="Heading1"/>
        <w:spacing w:before="0" w:after="0"/>
        <w:rPr>
          <w:sz w:val="28"/>
          <w:szCs w:val="28"/>
        </w:rPr>
      </w:pPr>
      <w:bookmarkStart w:id="5" w:name="_Hlk490818396"/>
      <w:r w:rsidRPr="00EB5AB7">
        <w:rPr>
          <w:sz w:val="28"/>
          <w:szCs w:val="28"/>
        </w:rPr>
        <w:t>SPONSORSHIPS</w:t>
      </w:r>
    </w:p>
    <w:p w14:paraId="26D0AD1A" w14:textId="77777777" w:rsidR="006307F8" w:rsidRPr="00A05165" w:rsidRDefault="006307F8" w:rsidP="006307F8">
      <w:pPr>
        <w:spacing w:after="0" w:line="240" w:lineRule="auto"/>
        <w:jc w:val="both"/>
        <w:rPr>
          <w:sz w:val="24"/>
          <w:szCs w:val="24"/>
        </w:rPr>
        <w:sectPr w:rsidR="006307F8" w:rsidRPr="00A05165" w:rsidSect="008056ED">
          <w:type w:val="continuous"/>
          <w:pgSz w:w="12240" w:h="15840"/>
          <w:pgMar w:top="864" w:right="864" w:bottom="864" w:left="864" w:header="720" w:footer="720" w:gutter="0"/>
          <w:cols w:space="720"/>
          <w:docGrid w:linePitch="360"/>
        </w:sectPr>
      </w:pPr>
      <w:r w:rsidRPr="00A05165">
        <w:rPr>
          <w:sz w:val="24"/>
          <w:szCs w:val="24"/>
        </w:rPr>
        <w:t>This year, the PTA is offering sponsorship opportunities to area business</w:t>
      </w:r>
      <w:r>
        <w:rPr>
          <w:sz w:val="24"/>
          <w:szCs w:val="24"/>
        </w:rPr>
        <w:t>es</w:t>
      </w:r>
      <w:r w:rsidRPr="00A05165">
        <w:rPr>
          <w:sz w:val="24"/>
          <w:szCs w:val="24"/>
        </w:rPr>
        <w:t>.  Sponsorships start for as little as $250.  If you know an area business that might be a good fit, please encourage them to reach out to the PTA president for more information.  Or if you prefer, we can provide you a hard-copy of the sponsorship package.  Email</w:t>
      </w:r>
      <w:r>
        <w:rPr>
          <w:sz w:val="24"/>
          <w:szCs w:val="24"/>
        </w:rPr>
        <w:t xml:space="preserve"> Kyra Walgos at</w:t>
      </w:r>
      <w:r w:rsidRPr="00A05165">
        <w:rPr>
          <w:sz w:val="24"/>
          <w:szCs w:val="24"/>
        </w:rPr>
        <w:t xml:space="preserve"> dresptapresident@gmail.com.</w:t>
      </w:r>
    </w:p>
    <w:p w14:paraId="2E8D8E19" w14:textId="77777777" w:rsidR="006307F8" w:rsidRDefault="006307F8" w:rsidP="00B92BE1">
      <w:pPr>
        <w:pStyle w:val="Heading1"/>
        <w:spacing w:before="0" w:after="0"/>
        <w:rPr>
          <w:sz w:val="28"/>
          <w:szCs w:val="28"/>
        </w:rPr>
      </w:pPr>
    </w:p>
    <w:p w14:paraId="07911749" w14:textId="77777777" w:rsidR="00AF172B" w:rsidRPr="000928B9" w:rsidRDefault="000928B9" w:rsidP="00B92BE1">
      <w:pPr>
        <w:pStyle w:val="Heading1"/>
        <w:spacing w:before="0" w:after="0"/>
        <w:rPr>
          <w:sz w:val="28"/>
          <w:szCs w:val="28"/>
        </w:rPr>
      </w:pPr>
      <w:r>
        <w:rPr>
          <w:sz w:val="28"/>
          <w:szCs w:val="28"/>
        </w:rPr>
        <w:t>THANKS TO OUR DRES SPONSORS!</w:t>
      </w:r>
    </w:p>
    <w:p w14:paraId="6436FE35" w14:textId="77777777" w:rsidR="000928B9" w:rsidRDefault="000928B9" w:rsidP="00B92BE1">
      <w:pPr>
        <w:spacing w:after="0" w:line="240" w:lineRule="auto"/>
      </w:pPr>
    </w:p>
    <w:p w14:paraId="2CC31FAB" w14:textId="77777777" w:rsidR="006307F8" w:rsidRDefault="006307F8" w:rsidP="006307F8">
      <w:pPr>
        <w:spacing w:after="0" w:line="240" w:lineRule="auto"/>
      </w:pPr>
      <w:r>
        <w:t>Our Silver Sponsors:</w:t>
      </w:r>
    </w:p>
    <w:p w14:paraId="54A2AE33" w14:textId="77777777" w:rsidR="006307F8" w:rsidRDefault="006307F8" w:rsidP="006307F8">
      <w:pPr>
        <w:spacing w:after="0" w:line="240" w:lineRule="auto"/>
      </w:pPr>
    </w:p>
    <w:p w14:paraId="0001B485" w14:textId="77777777" w:rsidR="006307F8" w:rsidRDefault="006307F8" w:rsidP="006307F8">
      <w:pPr>
        <w:spacing w:after="0" w:line="240" w:lineRule="auto"/>
      </w:pPr>
      <w:r>
        <w:rPr>
          <w:noProof/>
        </w:rPr>
        <w:drawing>
          <wp:inline distT="0" distB="0" distL="0" distR="0" wp14:anchorId="4B107FFC" wp14:editId="530AC3D5">
            <wp:extent cx="2362200" cy="73660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ILVER-Karate International-sil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62200" cy="736600"/>
                    </a:xfrm>
                    <a:prstGeom prst="rect">
                      <a:avLst/>
                    </a:prstGeom>
                  </pic:spPr>
                </pic:pic>
              </a:graphicData>
            </a:graphic>
          </wp:inline>
        </w:drawing>
      </w:r>
    </w:p>
    <w:p w14:paraId="5C770B8F" w14:textId="77777777" w:rsidR="006307F8" w:rsidRDefault="006307F8" w:rsidP="006307F8">
      <w:pPr>
        <w:spacing w:after="0" w:line="240" w:lineRule="auto"/>
      </w:pPr>
    </w:p>
    <w:p w14:paraId="5E036476" w14:textId="77777777" w:rsidR="006307F8" w:rsidRDefault="006307F8" w:rsidP="006307F8">
      <w:pPr>
        <w:spacing w:after="0" w:line="240" w:lineRule="auto"/>
      </w:pPr>
    </w:p>
    <w:p w14:paraId="4331DFB4" w14:textId="77777777" w:rsidR="007C55F4" w:rsidRDefault="007C55F4" w:rsidP="006307F8">
      <w:pPr>
        <w:spacing w:after="0" w:line="240" w:lineRule="auto"/>
      </w:pPr>
    </w:p>
    <w:p w14:paraId="6B5FD840" w14:textId="77777777" w:rsidR="007C55F4" w:rsidRDefault="007C55F4" w:rsidP="006307F8">
      <w:pPr>
        <w:spacing w:after="0" w:line="240" w:lineRule="auto"/>
      </w:pPr>
    </w:p>
    <w:p w14:paraId="56F8039D" w14:textId="77777777" w:rsidR="007C55F4" w:rsidRDefault="007C55F4" w:rsidP="006307F8">
      <w:pPr>
        <w:spacing w:after="0" w:line="240" w:lineRule="auto"/>
      </w:pPr>
    </w:p>
    <w:p w14:paraId="03AF7B53" w14:textId="77777777" w:rsidR="007C55F4" w:rsidRDefault="007C55F4" w:rsidP="006307F8">
      <w:pPr>
        <w:spacing w:after="0" w:line="240" w:lineRule="auto"/>
      </w:pPr>
    </w:p>
    <w:p w14:paraId="7E1AD818" w14:textId="77777777" w:rsidR="006307F8" w:rsidRDefault="006307F8" w:rsidP="006307F8">
      <w:pPr>
        <w:spacing w:after="0" w:line="240" w:lineRule="auto"/>
      </w:pPr>
      <w:r>
        <w:t>Our Bronze Sponsors:</w:t>
      </w:r>
    </w:p>
    <w:p w14:paraId="66E112B8" w14:textId="77777777" w:rsidR="006307F8" w:rsidRDefault="006307F8" w:rsidP="006307F8">
      <w:pPr>
        <w:spacing w:after="0" w:line="240" w:lineRule="auto"/>
      </w:pPr>
    </w:p>
    <w:p w14:paraId="6397FC60" w14:textId="77777777" w:rsidR="006307F8" w:rsidRDefault="006307F8" w:rsidP="006307F8">
      <w:pPr>
        <w:spacing w:after="0" w:line="240" w:lineRule="auto"/>
        <w:rPr>
          <w:noProof/>
        </w:rPr>
      </w:pPr>
      <w:r>
        <w:rPr>
          <w:noProof/>
        </w:rPr>
        <w:drawing>
          <wp:anchor distT="0" distB="0" distL="114300" distR="114300" simplePos="0" relativeHeight="251679744" behindDoc="1" locked="0" layoutInCell="1" allowOverlap="1" wp14:anchorId="5F07A1B0" wp14:editId="42D2B893">
            <wp:simplePos x="0" y="0"/>
            <wp:positionH relativeFrom="margin">
              <wp:posOffset>4918710</wp:posOffset>
            </wp:positionH>
            <wp:positionV relativeFrom="paragraph">
              <wp:posOffset>8890</wp:posOffset>
            </wp:positionV>
            <wp:extent cx="513080" cy="573405"/>
            <wp:effectExtent l="0" t="0" r="1270" b="0"/>
            <wp:wrapTight wrapText="bothSides">
              <wp:wrapPolygon edited="0">
                <wp:start x="0" y="0"/>
                <wp:lineTo x="0" y="20811"/>
                <wp:lineTo x="20851" y="20811"/>
                <wp:lineTo x="2085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RONZE-YMCA-bronz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3080" cy="573405"/>
                    </a:xfrm>
                    <a:prstGeom prst="rect">
                      <a:avLst/>
                    </a:prstGeom>
                    <a:solidFill>
                      <a:srgbClr val="000000">
                        <a:shade val="95000"/>
                      </a:srgbClr>
                    </a:solidFill>
                    <a:ln w="444500" cap="sq">
                      <a:noFill/>
                      <a:miter lim="800000"/>
                    </a:ln>
                    <a:effec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8FFBEDD" wp14:editId="7649E77E">
            <wp:extent cx="951624" cy="424571"/>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RONZE-aquatic physical therapy - bronz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99504" cy="445933"/>
                    </a:xfrm>
                    <a:prstGeom prst="rect">
                      <a:avLst/>
                    </a:prstGeom>
                  </pic:spPr>
                </pic:pic>
              </a:graphicData>
            </a:graphic>
          </wp:inline>
        </w:drawing>
      </w:r>
      <w:r>
        <w:tab/>
      </w:r>
      <w:r>
        <w:rPr>
          <w:noProof/>
        </w:rPr>
        <w:drawing>
          <wp:inline distT="0" distB="0" distL="0" distR="0" wp14:anchorId="0C42CA5B" wp14:editId="7959C904">
            <wp:extent cx="811238" cy="384044"/>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RONZE-extra-attic-logo-bronze.png"/>
                    <pic:cNvPicPr/>
                  </pic:nvPicPr>
                  <pic:blipFill>
                    <a:blip r:embed="rId14">
                      <a:extLst>
                        <a:ext uri="{28A0092B-C50C-407E-A947-70E740481C1C}">
                          <a14:useLocalDpi xmlns:a14="http://schemas.microsoft.com/office/drawing/2010/main" val="0"/>
                        </a:ext>
                      </a:extLst>
                    </a:blip>
                    <a:stretch>
                      <a:fillRect/>
                    </a:stretch>
                  </pic:blipFill>
                  <pic:spPr>
                    <a:xfrm>
                      <a:off x="0" y="0"/>
                      <a:ext cx="851758" cy="403226"/>
                    </a:xfrm>
                    <a:prstGeom prst="rect">
                      <a:avLst/>
                    </a:prstGeom>
                  </pic:spPr>
                </pic:pic>
              </a:graphicData>
            </a:graphic>
          </wp:inline>
        </w:drawing>
      </w:r>
      <w:r>
        <w:rPr>
          <w:noProof/>
        </w:rPr>
        <w:tab/>
      </w:r>
      <w:r>
        <w:rPr>
          <w:noProof/>
        </w:rPr>
        <w:drawing>
          <wp:inline distT="0" distB="0" distL="0" distR="0" wp14:anchorId="048194FE" wp14:editId="7A3D9588">
            <wp:extent cx="2330450" cy="51896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RONZE-Linda craft 1 - bronze.PNG"/>
                    <pic:cNvPicPr/>
                  </pic:nvPicPr>
                  <pic:blipFill>
                    <a:blip r:embed="rId15">
                      <a:extLst>
                        <a:ext uri="{28A0092B-C50C-407E-A947-70E740481C1C}">
                          <a14:useLocalDpi xmlns:a14="http://schemas.microsoft.com/office/drawing/2010/main" val="0"/>
                        </a:ext>
                      </a:extLst>
                    </a:blip>
                    <a:stretch>
                      <a:fillRect/>
                    </a:stretch>
                  </pic:blipFill>
                  <pic:spPr>
                    <a:xfrm>
                      <a:off x="0" y="0"/>
                      <a:ext cx="2404703" cy="535501"/>
                    </a:xfrm>
                    <a:prstGeom prst="rect">
                      <a:avLst/>
                    </a:prstGeom>
                  </pic:spPr>
                </pic:pic>
              </a:graphicData>
            </a:graphic>
          </wp:inline>
        </w:drawing>
      </w:r>
      <w:r>
        <w:rPr>
          <w:noProof/>
        </w:rPr>
        <w:tab/>
      </w:r>
    </w:p>
    <w:p w14:paraId="58B9DF6B" w14:textId="77777777" w:rsidR="006307F8" w:rsidRDefault="006307F8" w:rsidP="00B92BE1">
      <w:pPr>
        <w:spacing w:after="0" w:line="240" w:lineRule="auto"/>
      </w:pPr>
    </w:p>
    <w:p w14:paraId="6DBCDEF7" w14:textId="77777777" w:rsidR="007141C5" w:rsidRDefault="007141C5" w:rsidP="00B92BE1">
      <w:pPr>
        <w:spacing w:after="0" w:line="240" w:lineRule="auto"/>
      </w:pPr>
      <w:r>
        <w:t>Our Platinum Sponsors:</w:t>
      </w:r>
    </w:p>
    <w:p w14:paraId="01C2946F" w14:textId="77777777" w:rsidR="007141C5" w:rsidRDefault="007141C5" w:rsidP="00B92BE1">
      <w:pPr>
        <w:spacing w:after="0" w:line="240" w:lineRule="auto"/>
      </w:pPr>
      <w:r>
        <w:rPr>
          <w:noProof/>
        </w:rPr>
        <w:drawing>
          <wp:inline distT="0" distB="0" distL="0" distR="0" wp14:anchorId="279E8AA1" wp14:editId="0838FEA9">
            <wp:extent cx="3181350" cy="4812282"/>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LATINUM-galligan dentistry-platinum.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82849" cy="4814550"/>
                    </a:xfrm>
                    <a:prstGeom prst="rect">
                      <a:avLst/>
                    </a:prstGeom>
                  </pic:spPr>
                </pic:pic>
              </a:graphicData>
            </a:graphic>
          </wp:inline>
        </w:drawing>
      </w:r>
      <w:r>
        <w:tab/>
      </w:r>
      <w:r>
        <w:rPr>
          <w:noProof/>
        </w:rPr>
        <w:drawing>
          <wp:inline distT="0" distB="0" distL="0" distR="0" wp14:anchorId="0D8E4767" wp14:editId="26560220">
            <wp:extent cx="3270250" cy="3505200"/>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LATINUM-master changs-platinum.jpg"/>
                    <pic:cNvPicPr/>
                  </pic:nvPicPr>
                  <pic:blipFill>
                    <a:blip r:embed="rId17">
                      <a:extLst>
                        <a:ext uri="{28A0092B-C50C-407E-A947-70E740481C1C}">
                          <a14:useLocalDpi xmlns:a14="http://schemas.microsoft.com/office/drawing/2010/main" val="0"/>
                        </a:ext>
                      </a:extLst>
                    </a:blip>
                    <a:stretch>
                      <a:fillRect/>
                    </a:stretch>
                  </pic:blipFill>
                  <pic:spPr>
                    <a:xfrm>
                      <a:off x="0" y="0"/>
                      <a:ext cx="3270250" cy="3505200"/>
                    </a:xfrm>
                    <a:prstGeom prst="rect">
                      <a:avLst/>
                    </a:prstGeom>
                  </pic:spPr>
                </pic:pic>
              </a:graphicData>
            </a:graphic>
          </wp:inline>
        </w:drawing>
      </w:r>
    </w:p>
    <w:p w14:paraId="20C50C9D" w14:textId="77777777" w:rsidR="007141C5" w:rsidRDefault="007141C5" w:rsidP="00B92BE1">
      <w:pPr>
        <w:spacing w:after="0" w:line="240" w:lineRule="auto"/>
      </w:pPr>
    </w:p>
    <w:p w14:paraId="4281B5E9" w14:textId="77777777" w:rsidR="007141C5" w:rsidRDefault="007141C5" w:rsidP="00B92BE1">
      <w:pPr>
        <w:spacing w:after="0" w:line="240" w:lineRule="auto"/>
      </w:pPr>
      <w:r>
        <w:t>Our Gold Sponsors:</w:t>
      </w:r>
    </w:p>
    <w:p w14:paraId="052C7215" w14:textId="77777777" w:rsidR="00AF172B" w:rsidRPr="00AF172B" w:rsidRDefault="007141C5" w:rsidP="00B92BE1">
      <w:pPr>
        <w:spacing w:after="0" w:line="240" w:lineRule="auto"/>
      </w:pPr>
      <w:r>
        <w:rPr>
          <w:noProof/>
        </w:rPr>
        <w:drawing>
          <wp:inline distT="0" distB="0" distL="0" distR="0" wp14:anchorId="4C9C58F2" wp14:editId="250D1528">
            <wp:extent cx="2927350" cy="2310672"/>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OLD-Raleigh Pediatric Insert-gol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70543" cy="2344766"/>
                    </a:xfrm>
                    <a:prstGeom prst="rect">
                      <a:avLst/>
                    </a:prstGeom>
                  </pic:spPr>
                </pic:pic>
              </a:graphicData>
            </a:graphic>
          </wp:inline>
        </w:drawing>
      </w:r>
      <w:r>
        <w:tab/>
      </w:r>
      <w:r>
        <w:rPr>
          <w:noProof/>
        </w:rPr>
        <w:drawing>
          <wp:inline distT="0" distB="0" distL="0" distR="0" wp14:anchorId="01F15FD3" wp14:editId="23F5CF49">
            <wp:extent cx="2882900" cy="229870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OLD-right time kids logo-gold.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14856" cy="2324180"/>
                    </a:xfrm>
                    <a:prstGeom prst="rect">
                      <a:avLst/>
                    </a:prstGeom>
                  </pic:spPr>
                </pic:pic>
              </a:graphicData>
            </a:graphic>
          </wp:inline>
        </w:drawing>
      </w:r>
    </w:p>
    <w:bookmarkEnd w:id="5"/>
    <w:sectPr w:rsidR="00AF172B" w:rsidRPr="00AF172B" w:rsidSect="00502247">
      <w:type w:val="continuous"/>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97534" w14:textId="77777777" w:rsidR="00F73D4D" w:rsidRDefault="00F73D4D" w:rsidP="00F97238">
      <w:pPr>
        <w:spacing w:after="0" w:line="240" w:lineRule="auto"/>
      </w:pPr>
      <w:r>
        <w:separator/>
      </w:r>
    </w:p>
  </w:endnote>
  <w:endnote w:type="continuationSeparator" w:id="0">
    <w:p w14:paraId="71DD1E2F" w14:textId="77777777" w:rsidR="00F73D4D" w:rsidRDefault="00F73D4D" w:rsidP="00F97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Verdana">
    <w:panose1 w:val="020B0604030504040204"/>
    <w:charset w:val="00"/>
    <w:family w:val="auto"/>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2028A" w14:textId="77777777" w:rsidR="00F73D4D" w:rsidRDefault="00F73D4D" w:rsidP="00F97238">
      <w:pPr>
        <w:spacing w:after="0" w:line="240" w:lineRule="auto"/>
      </w:pPr>
      <w:r>
        <w:separator/>
      </w:r>
    </w:p>
  </w:footnote>
  <w:footnote w:type="continuationSeparator" w:id="0">
    <w:p w14:paraId="51EB25C8" w14:textId="77777777" w:rsidR="00F73D4D" w:rsidRDefault="00F73D4D" w:rsidP="00F9723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53922"/>
    <w:multiLevelType w:val="hybridMultilevel"/>
    <w:tmpl w:val="2A32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342C6"/>
    <w:multiLevelType w:val="hybridMultilevel"/>
    <w:tmpl w:val="F26CA67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3B4A42A2"/>
    <w:multiLevelType w:val="hybridMultilevel"/>
    <w:tmpl w:val="8E723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074454"/>
    <w:multiLevelType w:val="multilevel"/>
    <w:tmpl w:val="357AE9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544A5F21"/>
    <w:multiLevelType w:val="hybridMultilevel"/>
    <w:tmpl w:val="35C2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476C25"/>
    <w:multiLevelType w:val="hybridMultilevel"/>
    <w:tmpl w:val="536E3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E7"/>
    <w:rsid w:val="0004262C"/>
    <w:rsid w:val="000928B9"/>
    <w:rsid w:val="000B53F4"/>
    <w:rsid w:val="000D3FE7"/>
    <w:rsid w:val="000D5F3E"/>
    <w:rsid w:val="000D675E"/>
    <w:rsid w:val="000E74A7"/>
    <w:rsid w:val="001E1773"/>
    <w:rsid w:val="001E7DA7"/>
    <w:rsid w:val="002303E9"/>
    <w:rsid w:val="002334BB"/>
    <w:rsid w:val="00242C9A"/>
    <w:rsid w:val="002457A9"/>
    <w:rsid w:val="00257D19"/>
    <w:rsid w:val="00317462"/>
    <w:rsid w:val="003278AF"/>
    <w:rsid w:val="003636CB"/>
    <w:rsid w:val="00396A35"/>
    <w:rsid w:val="003B01B1"/>
    <w:rsid w:val="003C15D3"/>
    <w:rsid w:val="004014AA"/>
    <w:rsid w:val="004017A1"/>
    <w:rsid w:val="00404777"/>
    <w:rsid w:val="0042032E"/>
    <w:rsid w:val="00446802"/>
    <w:rsid w:val="004B121F"/>
    <w:rsid w:val="004C6FAA"/>
    <w:rsid w:val="00502247"/>
    <w:rsid w:val="00553058"/>
    <w:rsid w:val="005E20DA"/>
    <w:rsid w:val="006043FD"/>
    <w:rsid w:val="006127A2"/>
    <w:rsid w:val="006307F8"/>
    <w:rsid w:val="006564E6"/>
    <w:rsid w:val="00677D10"/>
    <w:rsid w:val="00694CFA"/>
    <w:rsid w:val="006B4942"/>
    <w:rsid w:val="007141C5"/>
    <w:rsid w:val="00753724"/>
    <w:rsid w:val="007A070C"/>
    <w:rsid w:val="007C3EB7"/>
    <w:rsid w:val="007C55F4"/>
    <w:rsid w:val="007E76BA"/>
    <w:rsid w:val="008110E1"/>
    <w:rsid w:val="00823B0F"/>
    <w:rsid w:val="008405E7"/>
    <w:rsid w:val="00846809"/>
    <w:rsid w:val="00934C1E"/>
    <w:rsid w:val="0093780F"/>
    <w:rsid w:val="00965DB3"/>
    <w:rsid w:val="00974CBC"/>
    <w:rsid w:val="0099162B"/>
    <w:rsid w:val="009A292A"/>
    <w:rsid w:val="009E5487"/>
    <w:rsid w:val="00A500A6"/>
    <w:rsid w:val="00AA6AFC"/>
    <w:rsid w:val="00AB2875"/>
    <w:rsid w:val="00AC3C02"/>
    <w:rsid w:val="00AC67E2"/>
    <w:rsid w:val="00AF172B"/>
    <w:rsid w:val="00B10C44"/>
    <w:rsid w:val="00B72613"/>
    <w:rsid w:val="00B92BE1"/>
    <w:rsid w:val="00B92CE8"/>
    <w:rsid w:val="00BA42F4"/>
    <w:rsid w:val="00BC7394"/>
    <w:rsid w:val="00C14612"/>
    <w:rsid w:val="00C40E01"/>
    <w:rsid w:val="00C84F5C"/>
    <w:rsid w:val="00C85AE7"/>
    <w:rsid w:val="00CC7019"/>
    <w:rsid w:val="00CF5169"/>
    <w:rsid w:val="00D064DF"/>
    <w:rsid w:val="00D244FF"/>
    <w:rsid w:val="00D60EA8"/>
    <w:rsid w:val="00D6684B"/>
    <w:rsid w:val="00DA0520"/>
    <w:rsid w:val="00DC3306"/>
    <w:rsid w:val="00DD0867"/>
    <w:rsid w:val="00DE562C"/>
    <w:rsid w:val="00E61ABC"/>
    <w:rsid w:val="00E63BCE"/>
    <w:rsid w:val="00E6453B"/>
    <w:rsid w:val="00ED392E"/>
    <w:rsid w:val="00ED5A2A"/>
    <w:rsid w:val="00EE3476"/>
    <w:rsid w:val="00F3560C"/>
    <w:rsid w:val="00F73D4D"/>
    <w:rsid w:val="00F97238"/>
    <w:rsid w:val="00FB265C"/>
    <w:rsid w:val="00FD2EC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A42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3724"/>
  </w:style>
  <w:style w:type="paragraph" w:styleId="Heading1">
    <w:name w:val="heading 1"/>
    <w:basedOn w:val="Normal"/>
    <w:next w:val="Normal"/>
    <w:link w:val="Heading1Char"/>
    <w:uiPriority w:val="9"/>
    <w:qFormat/>
    <w:rsid w:val="00753724"/>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753724"/>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753724"/>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753724"/>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753724"/>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753724"/>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753724"/>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753724"/>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753724"/>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724"/>
    <w:rPr>
      <w:rFonts w:asciiTheme="majorHAnsi" w:eastAsiaTheme="majorEastAsia" w:hAnsiTheme="majorHAnsi" w:cstheme="majorBidi"/>
      <w:color w:val="244061" w:themeColor="accent1" w:themeShade="80"/>
      <w:sz w:val="36"/>
      <w:szCs w:val="36"/>
    </w:rPr>
  </w:style>
  <w:style w:type="paragraph" w:styleId="ListParagraph">
    <w:name w:val="List Paragraph"/>
    <w:basedOn w:val="Normal"/>
    <w:uiPriority w:val="34"/>
    <w:qFormat/>
    <w:rsid w:val="00C85AE7"/>
    <w:pPr>
      <w:ind w:left="720"/>
      <w:contextualSpacing/>
    </w:pPr>
  </w:style>
  <w:style w:type="paragraph" w:customStyle="1" w:styleId="StorySubtitle">
    <w:name w:val="Story Subtitle"/>
    <w:basedOn w:val="Normal"/>
    <w:next w:val="Normal"/>
    <w:rsid w:val="00C85AE7"/>
    <w:rPr>
      <w:color w:val="4F81BD" w:themeColor="accent1"/>
      <w:kern w:val="24"/>
      <w:szCs w:val="24"/>
      <w:lang w:eastAsia="ko-KR"/>
    </w:rPr>
  </w:style>
  <w:style w:type="character" w:styleId="Hyperlink">
    <w:name w:val="Hyperlink"/>
    <w:basedOn w:val="DefaultParagraphFont"/>
    <w:uiPriority w:val="99"/>
    <w:unhideWhenUsed/>
    <w:rsid w:val="00C85AE7"/>
    <w:rPr>
      <w:color w:val="0000FF" w:themeColor="hyperlink"/>
      <w:u w:val="single"/>
    </w:rPr>
  </w:style>
  <w:style w:type="character" w:customStyle="1" w:styleId="Heading2Char">
    <w:name w:val="Heading 2 Char"/>
    <w:basedOn w:val="DefaultParagraphFont"/>
    <w:link w:val="Heading2"/>
    <w:uiPriority w:val="9"/>
    <w:rsid w:val="0075372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753724"/>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753724"/>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753724"/>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753724"/>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753724"/>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753724"/>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753724"/>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753724"/>
    <w:pPr>
      <w:spacing w:line="240" w:lineRule="auto"/>
    </w:pPr>
    <w:rPr>
      <w:b/>
      <w:bCs/>
      <w:smallCaps/>
      <w:color w:val="1F497D" w:themeColor="text2"/>
    </w:rPr>
  </w:style>
  <w:style w:type="paragraph" w:styleId="Title">
    <w:name w:val="Title"/>
    <w:basedOn w:val="Normal"/>
    <w:next w:val="Normal"/>
    <w:link w:val="TitleChar"/>
    <w:uiPriority w:val="10"/>
    <w:qFormat/>
    <w:rsid w:val="00753724"/>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753724"/>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753724"/>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753724"/>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753724"/>
    <w:rPr>
      <w:b/>
      <w:bCs/>
    </w:rPr>
  </w:style>
  <w:style w:type="character" w:styleId="Emphasis">
    <w:name w:val="Emphasis"/>
    <w:basedOn w:val="DefaultParagraphFont"/>
    <w:uiPriority w:val="20"/>
    <w:qFormat/>
    <w:rsid w:val="00753724"/>
    <w:rPr>
      <w:i/>
      <w:iCs/>
    </w:rPr>
  </w:style>
  <w:style w:type="paragraph" w:styleId="NoSpacing">
    <w:name w:val="No Spacing"/>
    <w:uiPriority w:val="1"/>
    <w:qFormat/>
    <w:rsid w:val="00753724"/>
    <w:pPr>
      <w:spacing w:after="0" w:line="240" w:lineRule="auto"/>
    </w:pPr>
  </w:style>
  <w:style w:type="paragraph" w:styleId="Quote">
    <w:name w:val="Quote"/>
    <w:basedOn w:val="Normal"/>
    <w:next w:val="Normal"/>
    <w:link w:val="QuoteChar"/>
    <w:uiPriority w:val="29"/>
    <w:qFormat/>
    <w:rsid w:val="00753724"/>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753724"/>
    <w:rPr>
      <w:color w:val="1F497D" w:themeColor="text2"/>
      <w:sz w:val="24"/>
      <w:szCs w:val="24"/>
    </w:rPr>
  </w:style>
  <w:style w:type="paragraph" w:styleId="IntenseQuote">
    <w:name w:val="Intense Quote"/>
    <w:basedOn w:val="Normal"/>
    <w:next w:val="Normal"/>
    <w:link w:val="IntenseQuoteChar"/>
    <w:uiPriority w:val="30"/>
    <w:qFormat/>
    <w:rsid w:val="00753724"/>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753724"/>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753724"/>
    <w:rPr>
      <w:i/>
      <w:iCs/>
      <w:color w:val="595959" w:themeColor="text1" w:themeTint="A6"/>
    </w:rPr>
  </w:style>
  <w:style w:type="character" w:styleId="IntenseEmphasis">
    <w:name w:val="Intense Emphasis"/>
    <w:basedOn w:val="DefaultParagraphFont"/>
    <w:uiPriority w:val="21"/>
    <w:qFormat/>
    <w:rsid w:val="00753724"/>
    <w:rPr>
      <w:b/>
      <w:bCs/>
      <w:i/>
      <w:iCs/>
    </w:rPr>
  </w:style>
  <w:style w:type="character" w:styleId="SubtleReference">
    <w:name w:val="Subtle Reference"/>
    <w:basedOn w:val="DefaultParagraphFont"/>
    <w:uiPriority w:val="31"/>
    <w:qFormat/>
    <w:rsid w:val="0075372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53724"/>
    <w:rPr>
      <w:b/>
      <w:bCs/>
      <w:smallCaps/>
      <w:color w:val="1F497D" w:themeColor="text2"/>
      <w:u w:val="single"/>
    </w:rPr>
  </w:style>
  <w:style w:type="character" w:styleId="BookTitle">
    <w:name w:val="Book Title"/>
    <w:basedOn w:val="DefaultParagraphFont"/>
    <w:uiPriority w:val="33"/>
    <w:qFormat/>
    <w:rsid w:val="00753724"/>
    <w:rPr>
      <w:b/>
      <w:bCs/>
      <w:smallCaps/>
      <w:spacing w:val="10"/>
    </w:rPr>
  </w:style>
  <w:style w:type="paragraph" w:styleId="TOCHeading">
    <w:name w:val="TOC Heading"/>
    <w:basedOn w:val="Heading1"/>
    <w:next w:val="Normal"/>
    <w:uiPriority w:val="39"/>
    <w:semiHidden/>
    <w:unhideWhenUsed/>
    <w:qFormat/>
    <w:rsid w:val="00753724"/>
    <w:pPr>
      <w:outlineLvl w:val="9"/>
    </w:pPr>
  </w:style>
  <w:style w:type="paragraph" w:styleId="Header">
    <w:name w:val="header"/>
    <w:basedOn w:val="Normal"/>
    <w:link w:val="HeaderChar"/>
    <w:uiPriority w:val="99"/>
    <w:unhideWhenUsed/>
    <w:rsid w:val="00F97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238"/>
  </w:style>
  <w:style w:type="paragraph" w:styleId="Footer">
    <w:name w:val="footer"/>
    <w:basedOn w:val="Normal"/>
    <w:link w:val="FooterChar"/>
    <w:uiPriority w:val="99"/>
    <w:unhideWhenUsed/>
    <w:rsid w:val="00F97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238"/>
  </w:style>
  <w:style w:type="paragraph" w:styleId="NormalWeb">
    <w:name w:val="Normal (Web)"/>
    <w:basedOn w:val="Normal"/>
    <w:uiPriority w:val="99"/>
    <w:unhideWhenUsed/>
    <w:rsid w:val="00E63B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8405E7"/>
    <w:rPr>
      <w:color w:val="808080"/>
      <w:shd w:val="clear" w:color="auto" w:fill="E6E6E6"/>
    </w:rPr>
  </w:style>
  <w:style w:type="character" w:styleId="FollowedHyperlink">
    <w:name w:val="FollowedHyperlink"/>
    <w:basedOn w:val="DefaultParagraphFont"/>
    <w:uiPriority w:val="99"/>
    <w:semiHidden/>
    <w:unhideWhenUsed/>
    <w:rsid w:val="00B72613"/>
    <w:rPr>
      <w:color w:val="800080" w:themeColor="followedHyperlink"/>
      <w:u w:val="single"/>
    </w:rPr>
  </w:style>
  <w:style w:type="paragraph" w:styleId="BalloonText">
    <w:name w:val="Balloon Text"/>
    <w:basedOn w:val="Normal"/>
    <w:link w:val="BalloonTextChar"/>
    <w:uiPriority w:val="99"/>
    <w:semiHidden/>
    <w:unhideWhenUsed/>
    <w:rsid w:val="007A0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7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8742">
      <w:bodyDiv w:val="1"/>
      <w:marLeft w:val="0"/>
      <w:marRight w:val="0"/>
      <w:marTop w:val="0"/>
      <w:marBottom w:val="0"/>
      <w:divBdr>
        <w:top w:val="none" w:sz="0" w:space="0" w:color="auto"/>
        <w:left w:val="none" w:sz="0" w:space="0" w:color="auto"/>
        <w:bottom w:val="none" w:sz="0" w:space="0" w:color="auto"/>
        <w:right w:val="none" w:sz="0" w:space="0" w:color="auto"/>
      </w:divBdr>
    </w:div>
    <w:div w:id="180626149">
      <w:bodyDiv w:val="1"/>
      <w:marLeft w:val="0"/>
      <w:marRight w:val="0"/>
      <w:marTop w:val="0"/>
      <w:marBottom w:val="0"/>
      <w:divBdr>
        <w:top w:val="none" w:sz="0" w:space="0" w:color="auto"/>
        <w:left w:val="none" w:sz="0" w:space="0" w:color="auto"/>
        <w:bottom w:val="none" w:sz="0" w:space="0" w:color="auto"/>
        <w:right w:val="none" w:sz="0" w:space="0" w:color="auto"/>
      </w:divBdr>
    </w:div>
    <w:div w:id="215433923">
      <w:bodyDiv w:val="1"/>
      <w:marLeft w:val="0"/>
      <w:marRight w:val="0"/>
      <w:marTop w:val="0"/>
      <w:marBottom w:val="0"/>
      <w:divBdr>
        <w:top w:val="none" w:sz="0" w:space="0" w:color="auto"/>
        <w:left w:val="none" w:sz="0" w:space="0" w:color="auto"/>
        <w:bottom w:val="none" w:sz="0" w:space="0" w:color="auto"/>
        <w:right w:val="none" w:sz="0" w:space="0" w:color="auto"/>
      </w:divBdr>
    </w:div>
    <w:div w:id="389155144">
      <w:bodyDiv w:val="1"/>
      <w:marLeft w:val="0"/>
      <w:marRight w:val="0"/>
      <w:marTop w:val="0"/>
      <w:marBottom w:val="0"/>
      <w:divBdr>
        <w:top w:val="none" w:sz="0" w:space="0" w:color="auto"/>
        <w:left w:val="none" w:sz="0" w:space="0" w:color="auto"/>
        <w:bottom w:val="none" w:sz="0" w:space="0" w:color="auto"/>
        <w:right w:val="none" w:sz="0" w:space="0" w:color="auto"/>
      </w:divBdr>
    </w:div>
    <w:div w:id="483551566">
      <w:bodyDiv w:val="1"/>
      <w:marLeft w:val="0"/>
      <w:marRight w:val="0"/>
      <w:marTop w:val="0"/>
      <w:marBottom w:val="0"/>
      <w:divBdr>
        <w:top w:val="none" w:sz="0" w:space="0" w:color="auto"/>
        <w:left w:val="none" w:sz="0" w:space="0" w:color="auto"/>
        <w:bottom w:val="none" w:sz="0" w:space="0" w:color="auto"/>
        <w:right w:val="none" w:sz="0" w:space="0" w:color="auto"/>
      </w:divBdr>
    </w:div>
    <w:div w:id="522281929">
      <w:bodyDiv w:val="1"/>
      <w:marLeft w:val="0"/>
      <w:marRight w:val="0"/>
      <w:marTop w:val="0"/>
      <w:marBottom w:val="0"/>
      <w:divBdr>
        <w:top w:val="none" w:sz="0" w:space="0" w:color="auto"/>
        <w:left w:val="none" w:sz="0" w:space="0" w:color="auto"/>
        <w:bottom w:val="none" w:sz="0" w:space="0" w:color="auto"/>
        <w:right w:val="none" w:sz="0" w:space="0" w:color="auto"/>
      </w:divBdr>
    </w:div>
    <w:div w:id="747575813">
      <w:bodyDiv w:val="1"/>
      <w:marLeft w:val="0"/>
      <w:marRight w:val="0"/>
      <w:marTop w:val="0"/>
      <w:marBottom w:val="0"/>
      <w:divBdr>
        <w:top w:val="none" w:sz="0" w:space="0" w:color="auto"/>
        <w:left w:val="none" w:sz="0" w:space="0" w:color="auto"/>
        <w:bottom w:val="none" w:sz="0" w:space="0" w:color="auto"/>
        <w:right w:val="none" w:sz="0" w:space="0" w:color="auto"/>
      </w:divBdr>
    </w:div>
    <w:div w:id="765813081">
      <w:bodyDiv w:val="1"/>
      <w:marLeft w:val="0"/>
      <w:marRight w:val="0"/>
      <w:marTop w:val="0"/>
      <w:marBottom w:val="0"/>
      <w:divBdr>
        <w:top w:val="none" w:sz="0" w:space="0" w:color="auto"/>
        <w:left w:val="none" w:sz="0" w:space="0" w:color="auto"/>
        <w:bottom w:val="none" w:sz="0" w:space="0" w:color="auto"/>
        <w:right w:val="none" w:sz="0" w:space="0" w:color="auto"/>
      </w:divBdr>
    </w:div>
    <w:div w:id="788167147">
      <w:bodyDiv w:val="1"/>
      <w:marLeft w:val="0"/>
      <w:marRight w:val="0"/>
      <w:marTop w:val="0"/>
      <w:marBottom w:val="0"/>
      <w:divBdr>
        <w:top w:val="none" w:sz="0" w:space="0" w:color="auto"/>
        <w:left w:val="none" w:sz="0" w:space="0" w:color="auto"/>
        <w:bottom w:val="none" w:sz="0" w:space="0" w:color="auto"/>
        <w:right w:val="none" w:sz="0" w:space="0" w:color="auto"/>
      </w:divBdr>
    </w:div>
    <w:div w:id="1099986054">
      <w:bodyDiv w:val="1"/>
      <w:marLeft w:val="0"/>
      <w:marRight w:val="0"/>
      <w:marTop w:val="0"/>
      <w:marBottom w:val="0"/>
      <w:divBdr>
        <w:top w:val="none" w:sz="0" w:space="0" w:color="auto"/>
        <w:left w:val="none" w:sz="0" w:space="0" w:color="auto"/>
        <w:bottom w:val="none" w:sz="0" w:space="0" w:color="auto"/>
        <w:right w:val="none" w:sz="0" w:space="0" w:color="auto"/>
      </w:divBdr>
    </w:div>
    <w:div w:id="1104037208">
      <w:bodyDiv w:val="1"/>
      <w:marLeft w:val="0"/>
      <w:marRight w:val="0"/>
      <w:marTop w:val="0"/>
      <w:marBottom w:val="0"/>
      <w:divBdr>
        <w:top w:val="none" w:sz="0" w:space="0" w:color="auto"/>
        <w:left w:val="none" w:sz="0" w:space="0" w:color="auto"/>
        <w:bottom w:val="none" w:sz="0" w:space="0" w:color="auto"/>
        <w:right w:val="none" w:sz="0" w:space="0" w:color="auto"/>
      </w:divBdr>
    </w:div>
    <w:div w:id="1143932960">
      <w:bodyDiv w:val="1"/>
      <w:marLeft w:val="0"/>
      <w:marRight w:val="0"/>
      <w:marTop w:val="0"/>
      <w:marBottom w:val="0"/>
      <w:divBdr>
        <w:top w:val="none" w:sz="0" w:space="0" w:color="auto"/>
        <w:left w:val="none" w:sz="0" w:space="0" w:color="auto"/>
        <w:bottom w:val="none" w:sz="0" w:space="0" w:color="auto"/>
        <w:right w:val="none" w:sz="0" w:space="0" w:color="auto"/>
      </w:divBdr>
    </w:div>
    <w:div w:id="1149977081">
      <w:bodyDiv w:val="1"/>
      <w:marLeft w:val="0"/>
      <w:marRight w:val="0"/>
      <w:marTop w:val="0"/>
      <w:marBottom w:val="0"/>
      <w:divBdr>
        <w:top w:val="none" w:sz="0" w:space="0" w:color="auto"/>
        <w:left w:val="none" w:sz="0" w:space="0" w:color="auto"/>
        <w:bottom w:val="none" w:sz="0" w:space="0" w:color="auto"/>
        <w:right w:val="none" w:sz="0" w:space="0" w:color="auto"/>
      </w:divBdr>
    </w:div>
    <w:div w:id="1174422331">
      <w:bodyDiv w:val="1"/>
      <w:marLeft w:val="0"/>
      <w:marRight w:val="0"/>
      <w:marTop w:val="0"/>
      <w:marBottom w:val="0"/>
      <w:divBdr>
        <w:top w:val="none" w:sz="0" w:space="0" w:color="auto"/>
        <w:left w:val="none" w:sz="0" w:space="0" w:color="auto"/>
        <w:bottom w:val="none" w:sz="0" w:space="0" w:color="auto"/>
        <w:right w:val="none" w:sz="0" w:space="0" w:color="auto"/>
      </w:divBdr>
    </w:div>
    <w:div w:id="1308895173">
      <w:bodyDiv w:val="1"/>
      <w:marLeft w:val="0"/>
      <w:marRight w:val="0"/>
      <w:marTop w:val="0"/>
      <w:marBottom w:val="0"/>
      <w:divBdr>
        <w:top w:val="none" w:sz="0" w:space="0" w:color="auto"/>
        <w:left w:val="none" w:sz="0" w:space="0" w:color="auto"/>
        <w:bottom w:val="none" w:sz="0" w:space="0" w:color="auto"/>
        <w:right w:val="none" w:sz="0" w:space="0" w:color="auto"/>
      </w:divBdr>
      <w:divsChild>
        <w:div w:id="63526300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70694039">
              <w:marLeft w:val="0"/>
              <w:marRight w:val="0"/>
              <w:marTop w:val="0"/>
              <w:marBottom w:val="0"/>
              <w:divBdr>
                <w:top w:val="none" w:sz="0" w:space="0" w:color="auto"/>
                <w:left w:val="none" w:sz="0" w:space="0" w:color="auto"/>
                <w:bottom w:val="none" w:sz="0" w:space="0" w:color="auto"/>
                <w:right w:val="none" w:sz="0" w:space="0" w:color="auto"/>
              </w:divBdr>
              <w:divsChild>
                <w:div w:id="1463157176">
                  <w:marLeft w:val="0"/>
                  <w:marRight w:val="0"/>
                  <w:marTop w:val="0"/>
                  <w:marBottom w:val="0"/>
                  <w:divBdr>
                    <w:top w:val="none" w:sz="0" w:space="0" w:color="auto"/>
                    <w:left w:val="none" w:sz="0" w:space="0" w:color="auto"/>
                    <w:bottom w:val="none" w:sz="0" w:space="0" w:color="auto"/>
                    <w:right w:val="none" w:sz="0" w:space="0" w:color="auto"/>
                  </w:divBdr>
                </w:div>
                <w:div w:id="2063216215">
                  <w:marLeft w:val="0"/>
                  <w:marRight w:val="0"/>
                  <w:marTop w:val="0"/>
                  <w:marBottom w:val="0"/>
                  <w:divBdr>
                    <w:top w:val="none" w:sz="0" w:space="0" w:color="auto"/>
                    <w:left w:val="none" w:sz="0" w:space="0" w:color="auto"/>
                    <w:bottom w:val="none" w:sz="0" w:space="0" w:color="auto"/>
                    <w:right w:val="none" w:sz="0" w:space="0" w:color="auto"/>
                  </w:divBdr>
                </w:div>
                <w:div w:id="1404060720">
                  <w:marLeft w:val="0"/>
                  <w:marRight w:val="0"/>
                  <w:marTop w:val="0"/>
                  <w:marBottom w:val="0"/>
                  <w:divBdr>
                    <w:top w:val="none" w:sz="0" w:space="0" w:color="auto"/>
                    <w:left w:val="none" w:sz="0" w:space="0" w:color="auto"/>
                    <w:bottom w:val="none" w:sz="0" w:space="0" w:color="auto"/>
                    <w:right w:val="none" w:sz="0" w:space="0" w:color="auto"/>
                  </w:divBdr>
                </w:div>
                <w:div w:id="1994673493">
                  <w:marLeft w:val="0"/>
                  <w:marRight w:val="0"/>
                  <w:marTop w:val="0"/>
                  <w:marBottom w:val="0"/>
                  <w:divBdr>
                    <w:top w:val="none" w:sz="0" w:space="0" w:color="auto"/>
                    <w:left w:val="none" w:sz="0" w:space="0" w:color="auto"/>
                    <w:bottom w:val="none" w:sz="0" w:space="0" w:color="auto"/>
                    <w:right w:val="none" w:sz="0" w:space="0" w:color="auto"/>
                  </w:divBdr>
                </w:div>
                <w:div w:id="1208680714">
                  <w:marLeft w:val="0"/>
                  <w:marRight w:val="0"/>
                  <w:marTop w:val="0"/>
                  <w:marBottom w:val="0"/>
                  <w:divBdr>
                    <w:top w:val="none" w:sz="0" w:space="0" w:color="auto"/>
                    <w:left w:val="none" w:sz="0" w:space="0" w:color="auto"/>
                    <w:bottom w:val="none" w:sz="0" w:space="0" w:color="auto"/>
                    <w:right w:val="none" w:sz="0" w:space="0" w:color="auto"/>
                  </w:divBdr>
                </w:div>
                <w:div w:id="14755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56653">
      <w:bodyDiv w:val="1"/>
      <w:marLeft w:val="0"/>
      <w:marRight w:val="0"/>
      <w:marTop w:val="0"/>
      <w:marBottom w:val="0"/>
      <w:divBdr>
        <w:top w:val="none" w:sz="0" w:space="0" w:color="auto"/>
        <w:left w:val="none" w:sz="0" w:space="0" w:color="auto"/>
        <w:bottom w:val="none" w:sz="0" w:space="0" w:color="auto"/>
        <w:right w:val="none" w:sz="0" w:space="0" w:color="auto"/>
      </w:divBdr>
    </w:div>
    <w:div w:id="194557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jpeg"/><Relationship Id="rId17" Type="http://schemas.openxmlformats.org/officeDocument/2006/relationships/image" Target="media/image11.jpg"/><Relationship Id="rId18" Type="http://schemas.openxmlformats.org/officeDocument/2006/relationships/image" Target="media/image12.jpeg"/><Relationship Id="rId19" Type="http://schemas.openxmlformats.org/officeDocument/2006/relationships/image" Target="media/image13.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1308</Words>
  <Characters>7456</Characters>
  <Application>Microsoft Macintosh Word</Application>
  <DocSecurity>0</DocSecurity>
  <PresentationFormat/>
  <Lines>62</Lines>
  <Paragraphs>17</Paragraphs>
  <Slides>0</Slides>
  <Notes>0</Notes>
  <HiddenSlides>0</HiddenSlides>
  <MMClips>0</MMClips>
  <ScaleCrop>false</ScaleCrop>
  <Manager/>
  <Company/>
  <LinksUpToDate>false</LinksUpToDate>
  <CharactersWithSpaces>8747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2017-10-12T02:38:00Z</dcterms:created>
  <dcterms:modified xsi:type="dcterms:W3CDTF">2017-10-12T02:38:00Z</dcterms:modified>
  <cp:category/>
  <cp:contentStatus/>
  <dc:language/>
  <cp:version/>
</cp:coreProperties>
</file>